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3B2BB" w14:textId="4C8CDC20" w:rsidR="006E2BC9" w:rsidRPr="00C41A60" w:rsidRDefault="006E2BC9" w:rsidP="006E2BC9">
      <w:pPr>
        <w:autoSpaceDE w:val="0"/>
        <w:autoSpaceDN w:val="0"/>
        <w:adjustRightInd w:val="0"/>
        <w:jc w:val="center"/>
        <w:rPr>
          <w:rFonts w:ascii="Calibri Light" w:hAnsi="Calibri Light"/>
          <w:b/>
          <w:sz w:val="22"/>
          <w:lang w:eastAsia="zh-CN"/>
        </w:rPr>
      </w:pPr>
    </w:p>
    <w:p w14:paraId="404C76F7" w14:textId="77777777" w:rsidR="006E2BC9" w:rsidRPr="00C41A60" w:rsidRDefault="006E2BC9" w:rsidP="006E2BC9">
      <w:pPr>
        <w:autoSpaceDE w:val="0"/>
        <w:autoSpaceDN w:val="0"/>
        <w:adjustRightInd w:val="0"/>
        <w:jc w:val="center"/>
        <w:rPr>
          <w:rFonts w:ascii="Calibri Light" w:hAnsi="Calibri Light"/>
          <w:b/>
          <w:sz w:val="22"/>
          <w:lang w:eastAsia="zh-CN"/>
        </w:rPr>
      </w:pPr>
      <w:r w:rsidRPr="00C41A60">
        <w:rPr>
          <w:rFonts w:ascii="Calibri Light" w:hAnsi="Calibri Light"/>
          <w:b/>
          <w:sz w:val="22"/>
          <w:lang w:eastAsia="zh-CN"/>
        </w:rPr>
        <w:t>Independent Report of Factual Findings on costs declared under Horizon 2020 Research and Innovation Framework Programme</w:t>
      </w:r>
    </w:p>
    <w:p w14:paraId="507CC310" w14:textId="77777777" w:rsidR="006E2BC9" w:rsidRPr="00C41A60" w:rsidRDefault="006E2BC9" w:rsidP="006E2BC9">
      <w:pPr>
        <w:autoSpaceDE w:val="0"/>
        <w:autoSpaceDN w:val="0"/>
        <w:adjustRightInd w:val="0"/>
        <w:jc w:val="both"/>
        <w:rPr>
          <w:rFonts w:ascii="Calibri Light" w:hAnsi="Calibri Light"/>
          <w:b/>
          <w:sz w:val="22"/>
          <w:lang w:eastAsia="zh-CN"/>
        </w:rPr>
      </w:pPr>
    </w:p>
    <w:p w14:paraId="5D5414C7" w14:textId="77777777" w:rsidR="006E2BC9" w:rsidRPr="00C41A60" w:rsidRDefault="006E2BC9" w:rsidP="006E2BC9">
      <w:pPr>
        <w:autoSpaceDE w:val="0"/>
        <w:autoSpaceDN w:val="0"/>
        <w:adjustRightInd w:val="0"/>
        <w:rPr>
          <w:rFonts w:ascii="Calibri Light" w:hAnsi="Calibri Light"/>
          <w:b/>
          <w:i/>
          <w:sz w:val="22"/>
          <w:lang w:eastAsia="zh-CN"/>
        </w:rPr>
      </w:pPr>
      <w:bookmarkStart w:id="0" w:name="_Toc157251714"/>
    </w:p>
    <w:p w14:paraId="7DADF992" w14:textId="77777777" w:rsidR="006E2BC9" w:rsidRPr="00C41A60" w:rsidRDefault="006E2BC9" w:rsidP="006E2BC9">
      <w:pPr>
        <w:autoSpaceDE w:val="0"/>
        <w:autoSpaceDN w:val="0"/>
        <w:adjustRightInd w:val="0"/>
        <w:rPr>
          <w:rFonts w:ascii="Calibri Light" w:hAnsi="Calibri Light"/>
          <w:i/>
          <w:sz w:val="22"/>
          <w:lang w:eastAsia="zh-CN"/>
        </w:rPr>
      </w:pPr>
      <w:r w:rsidRPr="00C41A60">
        <w:rPr>
          <w:rFonts w:ascii="Calibri Light" w:hAnsi="Calibri Light"/>
          <w:i/>
          <w:sz w:val="22"/>
          <w:lang w:eastAsia="zh-CN"/>
        </w:rPr>
        <w:t>(To be printed on the Auditor’s letterhead)</w:t>
      </w:r>
    </w:p>
    <w:p w14:paraId="164C49BB" w14:textId="77777777" w:rsidR="006E2BC9" w:rsidRPr="00C41A60" w:rsidRDefault="006E2BC9" w:rsidP="006E2BC9">
      <w:pPr>
        <w:autoSpaceDE w:val="0"/>
        <w:autoSpaceDN w:val="0"/>
        <w:adjustRightInd w:val="0"/>
        <w:jc w:val="both"/>
        <w:rPr>
          <w:rFonts w:ascii="Calibri Light" w:hAnsi="Calibri Light"/>
          <w:bCs/>
          <w:i/>
          <w:sz w:val="22"/>
          <w:lang w:eastAsia="zh-CN"/>
        </w:rPr>
      </w:pPr>
    </w:p>
    <w:bookmarkEnd w:id="0"/>
    <w:p w14:paraId="07B54FCC"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To</w:t>
      </w:r>
    </w:p>
    <w:p w14:paraId="51C2F5D0"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name of contact person(s)</w:t>
      </w:r>
      <w:r w:rsidRPr="00C41A60">
        <w:rPr>
          <w:rFonts w:ascii="Calibri Light" w:hAnsi="Calibri Light"/>
          <w:sz w:val="22"/>
          <w:lang w:eastAsia="zh-CN"/>
        </w:rPr>
        <w:t>], [</w:t>
      </w:r>
      <w:r w:rsidRPr="00C41A60">
        <w:rPr>
          <w:rFonts w:ascii="Calibri Light" w:hAnsi="Calibri Light"/>
          <w:sz w:val="22"/>
          <w:highlight w:val="lightGray"/>
          <w:lang w:eastAsia="zh-CN"/>
        </w:rPr>
        <w:t>Position</w:t>
      </w:r>
      <w:r w:rsidRPr="00C41A60">
        <w:rPr>
          <w:rFonts w:ascii="Calibri Light" w:hAnsi="Calibri Light"/>
          <w:sz w:val="22"/>
          <w:lang w:eastAsia="zh-CN"/>
        </w:rPr>
        <w:t>]</w:t>
      </w:r>
    </w:p>
    <w:p w14:paraId="3F5D08F3"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w:t>
      </w:r>
      <w:r w:rsidRPr="00C41A60">
        <w:rPr>
          <w:rFonts w:ascii="Calibri Light" w:hAnsi="Calibri Light"/>
          <w:i/>
          <w:sz w:val="22"/>
          <w:highlight w:val="lightGray"/>
          <w:lang w:eastAsia="zh-CN"/>
        </w:rPr>
        <w:t>Partner’s</w:t>
      </w:r>
      <w:r w:rsidRPr="00C41A60">
        <w:rPr>
          <w:rFonts w:ascii="Calibri Light" w:hAnsi="Calibri Light"/>
          <w:sz w:val="22"/>
          <w:highlight w:val="lightGray"/>
          <w:lang w:eastAsia="zh-CN"/>
        </w:rPr>
        <w:t>] [</w:t>
      </w:r>
      <w:r w:rsidRPr="00C41A60">
        <w:rPr>
          <w:rFonts w:ascii="Calibri Light" w:hAnsi="Calibri Light"/>
          <w:i/>
          <w:sz w:val="22"/>
          <w:highlight w:val="lightGray"/>
          <w:lang w:eastAsia="zh-CN"/>
        </w:rPr>
        <w:t>Linked Third Party’s</w:t>
      </w:r>
      <w:r w:rsidRPr="00C41A60">
        <w:rPr>
          <w:rFonts w:ascii="Calibri Light" w:hAnsi="Calibri Light"/>
          <w:sz w:val="22"/>
          <w:highlight w:val="lightGray"/>
          <w:lang w:eastAsia="zh-CN"/>
        </w:rPr>
        <w:t>] name</w:t>
      </w:r>
      <w:r w:rsidRPr="00C41A60">
        <w:rPr>
          <w:rFonts w:ascii="Calibri Light" w:hAnsi="Calibri Light"/>
          <w:sz w:val="22"/>
          <w:lang w:eastAsia="zh-CN"/>
        </w:rPr>
        <w:t xml:space="preserve"> ]</w:t>
      </w:r>
    </w:p>
    <w:p w14:paraId="6F2D2AB1"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Address</w:t>
      </w:r>
      <w:r w:rsidRPr="00C41A60">
        <w:rPr>
          <w:rFonts w:ascii="Calibri Light" w:hAnsi="Calibri Light"/>
          <w:sz w:val="22"/>
          <w:lang w:eastAsia="zh-CN"/>
        </w:rPr>
        <w:t>]</w:t>
      </w:r>
      <w:bookmarkStart w:id="1" w:name="_GoBack"/>
      <w:bookmarkEnd w:id="1"/>
    </w:p>
    <w:p w14:paraId="32CBAF07"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dd Month yyyy</w:t>
      </w:r>
      <w:r w:rsidRPr="00C41A60">
        <w:rPr>
          <w:rFonts w:ascii="Calibri Light" w:hAnsi="Calibri Light"/>
          <w:sz w:val="22"/>
          <w:lang w:eastAsia="zh-CN"/>
        </w:rPr>
        <w:t>]</w:t>
      </w:r>
    </w:p>
    <w:p w14:paraId="4B067A95" w14:textId="77777777" w:rsidR="006E2BC9" w:rsidRPr="00C41A60" w:rsidRDefault="006E2BC9" w:rsidP="006E2BC9">
      <w:pPr>
        <w:autoSpaceDE w:val="0"/>
        <w:autoSpaceDN w:val="0"/>
        <w:adjustRightInd w:val="0"/>
        <w:rPr>
          <w:rFonts w:ascii="Calibri Light" w:hAnsi="Calibri Light"/>
          <w:sz w:val="22"/>
          <w:lang w:eastAsia="zh-CN"/>
        </w:rPr>
      </w:pPr>
    </w:p>
    <w:p w14:paraId="52997434" w14:textId="77777777" w:rsidR="006E2BC9" w:rsidRPr="00C41A60" w:rsidRDefault="006E2BC9" w:rsidP="006E2BC9">
      <w:pPr>
        <w:rPr>
          <w:rFonts w:ascii="Calibri Light" w:eastAsia="Times New Roman" w:hAnsi="Calibri Light"/>
          <w:sz w:val="22"/>
        </w:rPr>
      </w:pPr>
      <w:r w:rsidRPr="00C41A60">
        <w:rPr>
          <w:rFonts w:ascii="Calibri Light" w:eastAsia="Times New Roman" w:hAnsi="Calibri Light"/>
          <w:sz w:val="22"/>
        </w:rPr>
        <w:t>Dear [</w:t>
      </w:r>
      <w:r w:rsidRPr="00C41A60">
        <w:rPr>
          <w:rFonts w:ascii="Calibri Light" w:eastAsia="Times New Roman" w:hAnsi="Calibri Light"/>
          <w:iCs/>
          <w:sz w:val="22"/>
          <w:highlight w:val="lightGray"/>
        </w:rPr>
        <w:t>Name of contact person(s)</w:t>
      </w:r>
      <w:r w:rsidRPr="00C41A60">
        <w:rPr>
          <w:rFonts w:ascii="Calibri Light" w:eastAsia="Times New Roman" w:hAnsi="Calibri Light"/>
          <w:iCs/>
          <w:sz w:val="22"/>
        </w:rPr>
        <w:t>],</w:t>
      </w:r>
    </w:p>
    <w:p w14:paraId="640BD311" w14:textId="77777777" w:rsidR="006E2BC9" w:rsidRPr="00C41A60" w:rsidRDefault="006E2BC9" w:rsidP="006E2BC9">
      <w:pPr>
        <w:autoSpaceDE w:val="0"/>
        <w:autoSpaceDN w:val="0"/>
        <w:adjustRightInd w:val="0"/>
        <w:jc w:val="both"/>
        <w:rPr>
          <w:rFonts w:ascii="Calibri Light" w:hAnsi="Calibri Light"/>
          <w:sz w:val="22"/>
          <w:lang w:eastAsia="zh-CN"/>
        </w:rPr>
      </w:pPr>
    </w:p>
    <w:p w14:paraId="34AD2DC2"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As agreed under the terms of reference dated [</w:t>
      </w:r>
      <w:r w:rsidRPr="00C41A60">
        <w:rPr>
          <w:rFonts w:ascii="Calibri Light" w:hAnsi="Calibri Light"/>
          <w:sz w:val="22"/>
          <w:highlight w:val="lightGray"/>
          <w:lang w:eastAsia="zh-CN"/>
        </w:rPr>
        <w:t>dd Month yyyy</w:t>
      </w:r>
      <w:r w:rsidRPr="00C41A60">
        <w:rPr>
          <w:rFonts w:ascii="Calibri Light" w:hAnsi="Calibri Light"/>
          <w:sz w:val="22"/>
          <w:lang w:eastAsia="zh-CN"/>
        </w:rPr>
        <w:t xml:space="preserve">] </w:t>
      </w:r>
    </w:p>
    <w:p w14:paraId="72C14B9B" w14:textId="77777777" w:rsidR="006E2BC9" w:rsidRPr="00C41A60" w:rsidRDefault="006E2BC9" w:rsidP="006E2BC9">
      <w:pPr>
        <w:autoSpaceDE w:val="0"/>
        <w:autoSpaceDN w:val="0"/>
        <w:adjustRightInd w:val="0"/>
        <w:jc w:val="both"/>
        <w:rPr>
          <w:rFonts w:ascii="Calibri Light" w:hAnsi="Calibri Light"/>
          <w:sz w:val="22"/>
          <w:lang w:eastAsia="zh-CN"/>
        </w:rPr>
      </w:pPr>
    </w:p>
    <w:p w14:paraId="7C7E7B3B" w14:textId="77777777" w:rsidR="006E2BC9" w:rsidRPr="00C41A60" w:rsidRDefault="006E2BC9" w:rsidP="006E2BC9">
      <w:pPr>
        <w:autoSpaceDE w:val="0"/>
        <w:autoSpaceDN w:val="0"/>
        <w:adjustRightInd w:val="0"/>
        <w:jc w:val="both"/>
        <w:rPr>
          <w:rFonts w:ascii="Calibri Light" w:hAnsi="Calibri Light"/>
          <w:i/>
          <w:sz w:val="22"/>
          <w:lang w:eastAsia="zh-CN"/>
        </w:rPr>
      </w:pPr>
      <w:r w:rsidRPr="00C41A60">
        <w:rPr>
          <w:rFonts w:ascii="Calibri Light" w:hAnsi="Calibri Light"/>
          <w:sz w:val="22"/>
          <w:lang w:eastAsia="zh-CN"/>
        </w:rPr>
        <w:t>with</w:t>
      </w:r>
      <w:r w:rsidRPr="00C41A60" w:rsidDel="00C265F5">
        <w:rPr>
          <w:rFonts w:ascii="Calibri Light" w:hAnsi="Calibri Light"/>
          <w:sz w:val="22"/>
          <w:lang w:eastAsia="zh-CN"/>
        </w:rPr>
        <w:t xml:space="preserve"> </w:t>
      </w:r>
      <w:r w:rsidRPr="00C41A60">
        <w:rPr>
          <w:rFonts w:ascii="Calibri Light" w:hAnsi="Calibri Light"/>
          <w:i/>
          <w:sz w:val="22"/>
          <w:lang w:eastAsia="zh-CN"/>
        </w:rPr>
        <w:t>[OPTION 1: [</w:t>
      </w:r>
      <w:r w:rsidRPr="00C41A60">
        <w:rPr>
          <w:rFonts w:ascii="Calibri Light" w:hAnsi="Calibri Light"/>
          <w:i/>
          <w:sz w:val="22"/>
          <w:highlight w:val="lightGray"/>
          <w:lang w:eastAsia="zh-CN"/>
        </w:rPr>
        <w:t xml:space="preserve">insert name of the </w:t>
      </w:r>
      <w:r w:rsidRPr="00C41A60">
        <w:rPr>
          <w:rFonts w:ascii="Calibri Light" w:hAnsi="Calibri Light"/>
          <w:i/>
          <w:sz w:val="22"/>
          <w:lang w:eastAsia="zh-CN"/>
        </w:rPr>
        <w:t>partner] (‘the Partner’)]  [OPTION 2: [</w:t>
      </w:r>
      <w:r w:rsidRPr="00C41A60">
        <w:rPr>
          <w:rFonts w:ascii="Calibri Light" w:hAnsi="Calibri Light"/>
          <w:i/>
          <w:sz w:val="22"/>
          <w:highlight w:val="lightGray"/>
          <w:lang w:eastAsia="zh-CN"/>
        </w:rPr>
        <w:t>insert name of the linked third party</w:t>
      </w:r>
      <w:r w:rsidRPr="00C41A60">
        <w:rPr>
          <w:rFonts w:ascii="Calibri Light" w:hAnsi="Calibri Light"/>
          <w:i/>
          <w:sz w:val="22"/>
          <w:lang w:eastAsia="zh-CN"/>
        </w:rPr>
        <w:t>] (‘the Linked Third Party’), third party linked to the Partner [</w:t>
      </w:r>
      <w:r w:rsidRPr="00C41A60">
        <w:rPr>
          <w:rFonts w:ascii="Calibri Light" w:hAnsi="Calibri Light"/>
          <w:i/>
          <w:sz w:val="22"/>
          <w:highlight w:val="lightGray"/>
          <w:lang w:eastAsia="zh-CN"/>
        </w:rPr>
        <w:t xml:space="preserve">insert name of the </w:t>
      </w:r>
      <w:r w:rsidRPr="00C41A60">
        <w:rPr>
          <w:rFonts w:ascii="Calibri Light" w:hAnsi="Calibri Light"/>
          <w:i/>
          <w:sz w:val="22"/>
          <w:lang w:eastAsia="zh-CN"/>
        </w:rPr>
        <w:t>partner] (‘the Partner’)],</w:t>
      </w:r>
    </w:p>
    <w:p w14:paraId="1B4A8571" w14:textId="77777777" w:rsidR="006E2BC9" w:rsidRPr="00C41A60" w:rsidRDefault="006E2BC9" w:rsidP="006E2BC9">
      <w:pPr>
        <w:autoSpaceDE w:val="0"/>
        <w:autoSpaceDN w:val="0"/>
        <w:adjustRightInd w:val="0"/>
        <w:rPr>
          <w:rFonts w:ascii="Calibri Light" w:hAnsi="Calibri Light"/>
          <w:sz w:val="22"/>
          <w:lang w:eastAsia="zh-CN"/>
        </w:rPr>
      </w:pPr>
    </w:p>
    <w:p w14:paraId="14EDEF09"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we </w:t>
      </w:r>
    </w:p>
    <w:p w14:paraId="06F7DB7A" w14:textId="77777777" w:rsidR="006E2BC9" w:rsidRPr="00C41A60" w:rsidRDefault="006E2BC9" w:rsidP="006E2BC9">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name of the auditor</w:t>
      </w:r>
      <w:r w:rsidRPr="00C41A60">
        <w:rPr>
          <w:rFonts w:ascii="Calibri Light" w:hAnsi="Calibri Light"/>
          <w:sz w:val="22"/>
          <w:lang w:eastAsia="zh-CN"/>
        </w:rPr>
        <w:t xml:space="preserve"> ] (‘the Auditor’),</w:t>
      </w:r>
    </w:p>
    <w:p w14:paraId="6DAB9B6D"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established at</w:t>
      </w:r>
    </w:p>
    <w:p w14:paraId="6B76A912" w14:textId="77777777" w:rsidR="006E2BC9" w:rsidRPr="00C41A60" w:rsidRDefault="006E2BC9" w:rsidP="006E2BC9">
      <w:pPr>
        <w:autoSpaceDE w:val="0"/>
        <w:autoSpaceDN w:val="0"/>
        <w:adjustRightInd w:val="0"/>
        <w:jc w:val="center"/>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full address/city/state/province/country</w:t>
      </w:r>
      <w:r w:rsidRPr="00C41A60">
        <w:rPr>
          <w:rFonts w:ascii="Calibri Light" w:hAnsi="Calibri Light"/>
          <w:sz w:val="22"/>
          <w:lang w:eastAsia="zh-CN"/>
        </w:rPr>
        <w:t>]</w:t>
      </w:r>
      <w:r w:rsidRPr="00C41A60">
        <w:rPr>
          <w:rFonts w:ascii="Calibri Light" w:hAnsi="Calibri Light"/>
          <w:i/>
          <w:sz w:val="22"/>
          <w:lang w:eastAsia="zh-CN"/>
        </w:rPr>
        <w:t>,</w:t>
      </w:r>
    </w:p>
    <w:p w14:paraId="4240F6C6"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represented by </w:t>
      </w:r>
    </w:p>
    <w:p w14:paraId="5147DEAC" w14:textId="77777777" w:rsidR="006E2BC9" w:rsidRPr="00C41A60" w:rsidRDefault="006E2BC9" w:rsidP="006E2BC9">
      <w:pPr>
        <w:autoSpaceDE w:val="0"/>
        <w:autoSpaceDN w:val="0"/>
        <w:adjustRightInd w:val="0"/>
        <w:jc w:val="center"/>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name and function of an authorised representative</w:t>
      </w:r>
      <w:r w:rsidRPr="00C41A60">
        <w:rPr>
          <w:rFonts w:ascii="Calibri Light" w:hAnsi="Calibri Light"/>
          <w:sz w:val="22"/>
          <w:lang w:eastAsia="zh-CN"/>
        </w:rPr>
        <w:t>]</w:t>
      </w:r>
      <w:r w:rsidRPr="00C41A60">
        <w:rPr>
          <w:rFonts w:ascii="Calibri Light" w:hAnsi="Calibri Light"/>
          <w:i/>
          <w:sz w:val="22"/>
          <w:lang w:eastAsia="zh-CN"/>
        </w:rPr>
        <w:t>,</w:t>
      </w:r>
    </w:p>
    <w:p w14:paraId="4D365708" w14:textId="77777777" w:rsidR="006E2BC9" w:rsidRPr="00C41A60" w:rsidRDefault="006E2BC9" w:rsidP="006E2BC9">
      <w:pPr>
        <w:autoSpaceDE w:val="0"/>
        <w:autoSpaceDN w:val="0"/>
        <w:adjustRightInd w:val="0"/>
        <w:jc w:val="both"/>
        <w:rPr>
          <w:rFonts w:ascii="Calibri Light" w:hAnsi="Calibri Light"/>
          <w:sz w:val="22"/>
          <w:lang w:eastAsia="zh-CN"/>
        </w:rPr>
      </w:pPr>
    </w:p>
    <w:p w14:paraId="38B5B2FC"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have carried out the procedures agreed with you regarding the costs declared in the Financial Statement(s)</w:t>
      </w:r>
      <w:r w:rsidRPr="00C41A60">
        <w:rPr>
          <w:rFonts w:ascii="Calibri Light" w:hAnsi="Calibri Light"/>
          <w:sz w:val="22"/>
          <w:vertAlign w:val="superscript"/>
          <w:lang w:eastAsia="zh-CN"/>
        </w:rPr>
        <w:footnoteReference w:id="1"/>
      </w:r>
      <w:r w:rsidRPr="00C41A60">
        <w:rPr>
          <w:rFonts w:ascii="Calibri Light" w:hAnsi="Calibri Light"/>
          <w:sz w:val="22"/>
          <w:lang w:eastAsia="zh-CN"/>
        </w:rPr>
        <w:t xml:space="preserve"> of the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concerning the Specific Agreement  </w:t>
      </w:r>
    </w:p>
    <w:p w14:paraId="2DA048A9" w14:textId="77777777" w:rsidR="006E2BC9" w:rsidRPr="00C41A60" w:rsidRDefault="006E2BC9" w:rsidP="006E2BC9">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insert specific agreement reference: number, title of the action and acronym</w:t>
      </w:r>
      <w:r w:rsidRPr="00C41A60">
        <w:rPr>
          <w:rFonts w:ascii="Calibri Light" w:hAnsi="Calibri Light"/>
          <w:sz w:val="22"/>
          <w:lang w:eastAsia="zh-CN"/>
        </w:rPr>
        <w:t>] (‘the Agreement’),</w:t>
      </w:r>
    </w:p>
    <w:p w14:paraId="7910506F" w14:textId="77777777" w:rsidR="006E2BC9" w:rsidRPr="00C41A60" w:rsidRDefault="006E2BC9" w:rsidP="006E2BC9">
      <w:pPr>
        <w:autoSpaceDE w:val="0"/>
        <w:autoSpaceDN w:val="0"/>
        <w:adjustRightInd w:val="0"/>
        <w:rPr>
          <w:rFonts w:ascii="Calibri Light" w:hAnsi="Calibri Light"/>
          <w:sz w:val="22"/>
          <w:lang w:eastAsia="zh-CN"/>
        </w:rPr>
      </w:pPr>
    </w:p>
    <w:p w14:paraId="01EAB8C0"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with a total cost declared of </w:t>
      </w:r>
      <w:r w:rsidRPr="00C41A60">
        <w:rPr>
          <w:rFonts w:ascii="Calibri Light" w:hAnsi="Calibri Light"/>
          <w:i/>
          <w:sz w:val="22"/>
          <w:lang w:eastAsia="zh-CN"/>
        </w:rPr>
        <w:t xml:space="preserve">  </w:t>
      </w:r>
    </w:p>
    <w:p w14:paraId="24BE4C22" w14:textId="77777777" w:rsidR="006E2BC9" w:rsidRPr="00C41A60" w:rsidRDefault="006E2BC9" w:rsidP="006E2BC9">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total amount</w:t>
      </w:r>
      <w:r w:rsidRPr="00C41A60">
        <w:rPr>
          <w:rFonts w:ascii="Calibri Light" w:hAnsi="Calibri Light"/>
          <w:sz w:val="22"/>
          <w:lang w:eastAsia="zh-CN"/>
        </w:rPr>
        <w:t>]</w:t>
      </w:r>
      <w:r w:rsidRPr="00C41A60">
        <w:rPr>
          <w:rFonts w:ascii="Calibri Light" w:hAnsi="Calibri Light"/>
          <w:i/>
          <w:sz w:val="22"/>
          <w:lang w:eastAsia="zh-CN"/>
        </w:rPr>
        <w:t xml:space="preserve"> </w:t>
      </w:r>
      <w:r w:rsidRPr="00C41A60">
        <w:rPr>
          <w:rFonts w:ascii="Calibri Light" w:hAnsi="Calibri Light"/>
          <w:sz w:val="22"/>
          <w:lang w:eastAsia="zh-CN"/>
        </w:rPr>
        <w:t>EUR,</w:t>
      </w:r>
    </w:p>
    <w:p w14:paraId="337B788A" w14:textId="77777777" w:rsidR="006E2BC9" w:rsidRPr="00C41A60" w:rsidRDefault="006E2BC9" w:rsidP="006E2BC9">
      <w:pPr>
        <w:autoSpaceDE w:val="0"/>
        <w:autoSpaceDN w:val="0"/>
        <w:adjustRightInd w:val="0"/>
        <w:jc w:val="both"/>
        <w:rPr>
          <w:rFonts w:ascii="Calibri Light" w:hAnsi="Calibri Light"/>
          <w:sz w:val="22"/>
          <w:lang w:eastAsia="zh-CN"/>
        </w:rPr>
      </w:pPr>
    </w:p>
    <w:p w14:paraId="22CC1BDA"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and a total of actual costs and ‘direct personnel costs declared as unit costs calculated in accordance with the [</w:t>
      </w:r>
      <w:r w:rsidRPr="00C41A60">
        <w:rPr>
          <w:rFonts w:ascii="Calibri Light" w:hAnsi="Calibri Light"/>
          <w:i/>
          <w:sz w:val="22"/>
          <w:lang w:eastAsia="zh-CN"/>
        </w:rPr>
        <w:t>Partner’s</w:t>
      </w:r>
      <w:r w:rsidRPr="00C41A60">
        <w:rPr>
          <w:rFonts w:ascii="Calibri Light" w:hAnsi="Calibri Light"/>
          <w:sz w:val="22"/>
          <w:lang w:eastAsia="zh-CN"/>
        </w:rPr>
        <w:t>] [</w:t>
      </w:r>
      <w:r w:rsidRPr="00C41A60">
        <w:rPr>
          <w:rFonts w:ascii="Calibri Light" w:hAnsi="Calibri Light"/>
          <w:i/>
          <w:sz w:val="22"/>
          <w:lang w:eastAsia="zh-CN"/>
        </w:rPr>
        <w:t>Linked Third Party’s</w:t>
      </w:r>
      <w:r w:rsidRPr="00C41A60">
        <w:rPr>
          <w:rFonts w:ascii="Calibri Light" w:hAnsi="Calibri Light"/>
          <w:sz w:val="22"/>
          <w:lang w:eastAsia="zh-CN"/>
        </w:rPr>
        <w:t>] usual cost accounting practices’ declared of</w:t>
      </w:r>
    </w:p>
    <w:p w14:paraId="0B554C3F" w14:textId="77777777" w:rsidR="006E2BC9" w:rsidRPr="00C41A60" w:rsidRDefault="006E2BC9" w:rsidP="006E2BC9">
      <w:pPr>
        <w:autoSpaceDE w:val="0"/>
        <w:autoSpaceDN w:val="0"/>
        <w:adjustRightInd w:val="0"/>
        <w:jc w:val="center"/>
        <w:rPr>
          <w:rFonts w:ascii="Calibri Light" w:hAnsi="Calibri Light"/>
          <w:sz w:val="22"/>
          <w:lang w:eastAsia="zh-CN"/>
        </w:rPr>
      </w:pPr>
    </w:p>
    <w:p w14:paraId="625ABC64" w14:textId="77777777" w:rsidR="006E2BC9" w:rsidRPr="00C41A60" w:rsidRDefault="006E2BC9" w:rsidP="006E2BC9">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 xml:space="preserve">sum of total actual costs and total direct personnel costs declared as unit costs calculated in accordance with the </w:t>
      </w:r>
      <w:r w:rsidRPr="00C41A60">
        <w:rPr>
          <w:rFonts w:ascii="Calibri Light" w:hAnsi="Calibri Light"/>
          <w:i/>
          <w:sz w:val="22"/>
          <w:highlight w:val="lightGray"/>
          <w:lang w:eastAsia="zh-CN"/>
        </w:rPr>
        <w:t>[Partner’s] [Linked Third Party’s]</w:t>
      </w:r>
      <w:r w:rsidRPr="00C41A60">
        <w:rPr>
          <w:rFonts w:ascii="Calibri Light" w:hAnsi="Calibri Light"/>
          <w:sz w:val="22"/>
          <w:highlight w:val="lightGray"/>
          <w:lang w:eastAsia="zh-CN"/>
        </w:rPr>
        <w:t xml:space="preserve"> usual cost accounting practices</w:t>
      </w:r>
      <w:r w:rsidRPr="00C41A60">
        <w:rPr>
          <w:rFonts w:ascii="Calibri Light" w:hAnsi="Calibri Light"/>
          <w:sz w:val="22"/>
          <w:lang w:eastAsia="zh-CN"/>
        </w:rPr>
        <w:t>]</w:t>
      </w:r>
      <w:r w:rsidRPr="00C41A60">
        <w:rPr>
          <w:rFonts w:ascii="Calibri Light" w:hAnsi="Calibri Light"/>
          <w:i/>
          <w:sz w:val="22"/>
          <w:lang w:eastAsia="zh-CN"/>
        </w:rPr>
        <w:t xml:space="preserve"> </w:t>
      </w:r>
      <w:r w:rsidRPr="00C41A60">
        <w:rPr>
          <w:rFonts w:ascii="Calibri Light" w:hAnsi="Calibri Light"/>
          <w:sz w:val="22"/>
          <w:lang w:eastAsia="zh-CN"/>
        </w:rPr>
        <w:t>EUR</w:t>
      </w:r>
    </w:p>
    <w:p w14:paraId="4DFA2850" w14:textId="77777777" w:rsidR="006E2BC9" w:rsidRPr="00C41A60" w:rsidRDefault="006E2BC9" w:rsidP="006E2BC9">
      <w:pPr>
        <w:autoSpaceDE w:val="0"/>
        <w:autoSpaceDN w:val="0"/>
        <w:adjustRightInd w:val="0"/>
        <w:jc w:val="both"/>
        <w:rPr>
          <w:rFonts w:ascii="Calibri Light" w:hAnsi="Calibri Light"/>
          <w:b/>
          <w:sz w:val="22"/>
          <w:lang w:eastAsia="zh-CN"/>
        </w:rPr>
      </w:pPr>
    </w:p>
    <w:p w14:paraId="10E952B1" w14:textId="77777777" w:rsidR="006E2BC9" w:rsidRPr="00C41A60" w:rsidRDefault="006E2BC9" w:rsidP="006E2BC9">
      <w:pPr>
        <w:autoSpaceDE w:val="0"/>
        <w:autoSpaceDN w:val="0"/>
        <w:adjustRightInd w:val="0"/>
        <w:jc w:val="both"/>
        <w:rPr>
          <w:rFonts w:ascii="Calibri Light" w:hAnsi="Calibri Light"/>
          <w:b/>
          <w:sz w:val="22"/>
          <w:u w:val="single"/>
          <w:lang w:eastAsia="zh-CN"/>
        </w:rPr>
      </w:pPr>
      <w:r w:rsidRPr="00C41A60">
        <w:rPr>
          <w:rFonts w:ascii="Calibri Light" w:hAnsi="Calibri Light"/>
          <w:sz w:val="22"/>
          <w:lang w:eastAsia="zh-CN"/>
        </w:rPr>
        <w:t>and</w:t>
      </w:r>
      <w:r w:rsidRPr="00C41A60">
        <w:rPr>
          <w:rFonts w:ascii="Calibri Light" w:hAnsi="Calibri Light"/>
          <w:b/>
          <w:sz w:val="22"/>
          <w:lang w:eastAsia="zh-CN"/>
        </w:rPr>
        <w:t xml:space="preserve"> hereby provide our Independent Report of Factual Findings (‘the Report’) </w:t>
      </w:r>
      <w:r w:rsidRPr="00C41A60">
        <w:rPr>
          <w:rFonts w:ascii="Calibri Light" w:hAnsi="Calibri Light"/>
          <w:sz w:val="22"/>
          <w:lang w:eastAsia="zh-CN"/>
        </w:rPr>
        <w:t>using the compulsory report format agreed with you.</w:t>
      </w:r>
    </w:p>
    <w:p w14:paraId="62160AAB" w14:textId="77777777" w:rsidR="006E2BC9" w:rsidRPr="00C41A60" w:rsidRDefault="006E2BC9" w:rsidP="006E2BC9">
      <w:pPr>
        <w:autoSpaceDE w:val="0"/>
        <w:autoSpaceDN w:val="0"/>
        <w:adjustRightInd w:val="0"/>
        <w:rPr>
          <w:rFonts w:ascii="Calibri Light" w:hAnsi="Calibri Light"/>
          <w:b/>
          <w:sz w:val="22"/>
          <w:u w:val="single"/>
          <w:lang w:eastAsia="zh-CN"/>
        </w:rPr>
      </w:pPr>
    </w:p>
    <w:p w14:paraId="02A42F12" w14:textId="77777777" w:rsidR="006E2BC9" w:rsidRPr="00C41A60" w:rsidRDefault="006E2BC9" w:rsidP="006E2BC9">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The Report</w:t>
      </w:r>
    </w:p>
    <w:p w14:paraId="6FAE7D0F" w14:textId="77777777" w:rsidR="006E2BC9" w:rsidRPr="00C41A60" w:rsidRDefault="006E2BC9" w:rsidP="006E2BC9">
      <w:pPr>
        <w:autoSpaceDE w:val="0"/>
        <w:autoSpaceDN w:val="0"/>
        <w:adjustRightInd w:val="0"/>
        <w:rPr>
          <w:rFonts w:ascii="Calibri Light" w:hAnsi="Calibri Light"/>
          <w:sz w:val="22"/>
          <w:lang w:eastAsia="zh-CN"/>
        </w:rPr>
      </w:pPr>
    </w:p>
    <w:p w14:paraId="14009926"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Our engagement was carried out in accordance with the terms of reference (‘the ToR’) appended to this Report. The Report includes the agreed-upon procedures (‘the Procedures’) carried out and the standard factual findings (‘the Findings’) examined. </w:t>
      </w:r>
    </w:p>
    <w:p w14:paraId="75FFF22F" w14:textId="77777777" w:rsidR="006E2BC9" w:rsidRPr="00C41A60" w:rsidRDefault="006E2BC9" w:rsidP="006E2BC9">
      <w:pPr>
        <w:autoSpaceDE w:val="0"/>
        <w:autoSpaceDN w:val="0"/>
        <w:adjustRightInd w:val="0"/>
        <w:jc w:val="both"/>
        <w:rPr>
          <w:rFonts w:ascii="Calibri Light" w:hAnsi="Calibri Light"/>
          <w:sz w:val="22"/>
          <w:lang w:eastAsia="zh-CN"/>
        </w:rPr>
      </w:pPr>
    </w:p>
    <w:p w14:paraId="76FAFBCB"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Procedures were carried out solely to assist the EIT in evaluating whether the [</w:t>
      </w:r>
      <w:r w:rsidRPr="00C41A60">
        <w:rPr>
          <w:rFonts w:ascii="Calibri Light" w:hAnsi="Calibri Light"/>
          <w:i/>
          <w:sz w:val="22"/>
          <w:lang w:eastAsia="zh-CN"/>
        </w:rPr>
        <w:t>partner’s</w:t>
      </w:r>
      <w:r w:rsidRPr="00C41A60">
        <w:rPr>
          <w:rFonts w:ascii="Calibri Light" w:hAnsi="Calibri Light"/>
          <w:sz w:val="22"/>
          <w:lang w:eastAsia="zh-CN"/>
        </w:rPr>
        <w:t>] [</w:t>
      </w:r>
      <w:r w:rsidRPr="00C41A60">
        <w:rPr>
          <w:rFonts w:ascii="Calibri Light" w:hAnsi="Calibri Light"/>
          <w:i/>
          <w:sz w:val="22"/>
          <w:lang w:eastAsia="zh-CN"/>
        </w:rPr>
        <w:t>Linked Third Party’s</w:t>
      </w:r>
      <w:r w:rsidRPr="00C41A60">
        <w:rPr>
          <w:rFonts w:ascii="Calibri Light" w:hAnsi="Calibri Light"/>
          <w:sz w:val="22"/>
          <w:lang w:eastAsia="zh-CN"/>
        </w:rPr>
        <w:t xml:space="preserve">] costs in the accompanying Financial Statement(s) were declared in accordance with the Agreement. The </w:t>
      </w:r>
      <w:r w:rsidRPr="00C41A60">
        <w:rPr>
          <w:rFonts w:ascii="Calibri Light" w:hAnsi="Calibri Light"/>
          <w:i/>
          <w:sz w:val="22"/>
          <w:lang w:eastAsia="zh-CN"/>
        </w:rPr>
        <w:t>EIT</w:t>
      </w:r>
      <w:r w:rsidRPr="00C41A60">
        <w:rPr>
          <w:rFonts w:ascii="Calibri Light" w:hAnsi="Calibri Light"/>
          <w:sz w:val="22"/>
          <w:lang w:eastAsia="zh-CN"/>
        </w:rPr>
        <w:t xml:space="preserve"> draws its own conclusions from the Report and any additional information it may require.</w:t>
      </w:r>
    </w:p>
    <w:p w14:paraId="159A8B5E" w14:textId="77777777" w:rsidR="006E2BC9" w:rsidRPr="00C41A60" w:rsidRDefault="006E2BC9" w:rsidP="006E2BC9">
      <w:pPr>
        <w:autoSpaceDE w:val="0"/>
        <w:autoSpaceDN w:val="0"/>
        <w:adjustRightInd w:val="0"/>
        <w:jc w:val="both"/>
        <w:rPr>
          <w:rFonts w:ascii="Calibri Light" w:hAnsi="Calibri Light"/>
          <w:sz w:val="22"/>
          <w:lang w:eastAsia="zh-CN"/>
        </w:rPr>
      </w:pPr>
    </w:p>
    <w:p w14:paraId="64E148EC"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scope of the Procedures was defined by the Commission</w:t>
      </w:r>
      <w:r w:rsidRPr="00C41A60">
        <w:rPr>
          <w:rFonts w:ascii="Calibri Light" w:hAnsi="Calibri Light"/>
          <w:i/>
          <w:sz w:val="22"/>
          <w:lang w:eastAsia="zh-CN"/>
        </w:rPr>
        <w:t xml:space="preserve">. </w:t>
      </w:r>
      <w:r w:rsidRPr="00C41A60">
        <w:rPr>
          <w:rFonts w:ascii="Calibri Light" w:hAnsi="Calibri Light"/>
          <w:sz w:val="22"/>
          <w:lang w:eastAsia="zh-CN"/>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14:paraId="31B77348" w14:textId="77777777" w:rsidR="006E2BC9" w:rsidRPr="00C41A60" w:rsidRDefault="006E2BC9" w:rsidP="006E2BC9">
      <w:pPr>
        <w:autoSpaceDE w:val="0"/>
        <w:autoSpaceDN w:val="0"/>
        <w:adjustRightInd w:val="0"/>
        <w:jc w:val="both"/>
        <w:rPr>
          <w:rFonts w:ascii="Calibri Light" w:hAnsi="Calibri Light"/>
          <w:sz w:val="22"/>
          <w:lang w:eastAsia="zh-CN"/>
        </w:rPr>
      </w:pPr>
    </w:p>
    <w:p w14:paraId="65CE5A0F"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Had the Auditor carried out additional procedures or an audit of the </w:t>
      </w:r>
      <w:r w:rsidRPr="00C41A60">
        <w:rPr>
          <w:rFonts w:ascii="Calibri Light" w:hAnsi="Calibri Light"/>
          <w:i/>
          <w:sz w:val="22"/>
          <w:lang w:eastAsia="zh-CN"/>
        </w:rPr>
        <w:t>[Partner’s] [Linked Third Party’s]</w:t>
      </w:r>
      <w:r w:rsidRPr="00C41A60">
        <w:rPr>
          <w:rFonts w:ascii="Calibri Light" w:hAnsi="Calibri Light"/>
          <w:sz w:val="22"/>
          <w:lang w:eastAsia="zh-CN"/>
        </w:rPr>
        <w:t xml:space="preserve"> Financial Statements in accordance with International Standards on Auditing or International Standards on Review Engagements, other matters might have come to its attention and would have been included in the Report.</w:t>
      </w:r>
    </w:p>
    <w:p w14:paraId="3861E789" w14:textId="77777777" w:rsidR="006E2BC9" w:rsidRPr="00C41A60" w:rsidRDefault="006E2BC9" w:rsidP="006E2BC9">
      <w:pPr>
        <w:autoSpaceDE w:val="0"/>
        <w:autoSpaceDN w:val="0"/>
        <w:adjustRightInd w:val="0"/>
        <w:rPr>
          <w:rFonts w:ascii="Calibri Light" w:hAnsi="Calibri Light"/>
          <w:sz w:val="22"/>
          <w:lang w:eastAsia="zh-CN"/>
        </w:rPr>
      </w:pPr>
    </w:p>
    <w:p w14:paraId="1EFC56CD" w14:textId="77777777" w:rsidR="006E2BC9" w:rsidRPr="00C41A60" w:rsidRDefault="006E2BC9" w:rsidP="006E2BC9">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 xml:space="preserve">Not applicable Findings </w:t>
      </w:r>
    </w:p>
    <w:p w14:paraId="519ABCC1" w14:textId="77777777" w:rsidR="006E2BC9" w:rsidRPr="00C41A60" w:rsidRDefault="006E2BC9" w:rsidP="006E2BC9">
      <w:pPr>
        <w:autoSpaceDE w:val="0"/>
        <w:autoSpaceDN w:val="0"/>
        <w:adjustRightInd w:val="0"/>
        <w:rPr>
          <w:rFonts w:ascii="Calibri Light" w:hAnsi="Calibri Light"/>
          <w:sz w:val="22"/>
          <w:lang w:eastAsia="zh-CN"/>
        </w:rPr>
      </w:pPr>
    </w:p>
    <w:p w14:paraId="3848207D"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We examined the Financial Statement(s) stated above and considered the following Findings not applicable: </w:t>
      </w:r>
    </w:p>
    <w:p w14:paraId="42133639" w14:textId="77777777" w:rsidR="006E2BC9" w:rsidRPr="00C41A60" w:rsidRDefault="006E2BC9" w:rsidP="006E2BC9">
      <w:pPr>
        <w:autoSpaceDE w:val="0"/>
        <w:autoSpaceDN w:val="0"/>
        <w:adjustRightInd w:val="0"/>
        <w:rPr>
          <w:rFonts w:ascii="Calibri Light" w:hAnsi="Calibri Light"/>
          <w:sz w:val="22"/>
          <w:lang w:eastAsia="zh-CN"/>
        </w:rPr>
      </w:pPr>
    </w:p>
    <w:p w14:paraId="7614083D" w14:textId="77777777" w:rsidR="006E2BC9" w:rsidRPr="00C41A60" w:rsidRDefault="006E2BC9" w:rsidP="006E2BC9">
      <w:pPr>
        <w:jc w:val="both"/>
        <w:rPr>
          <w:rFonts w:ascii="Calibri Light" w:hAnsi="Calibri Light"/>
          <w:i/>
          <w:sz w:val="22"/>
          <w:lang w:eastAsia="zh-CN"/>
        </w:rPr>
      </w:pPr>
      <w:r w:rsidRPr="00C41A60">
        <w:rPr>
          <w:rFonts w:ascii="Calibri Light" w:hAnsi="Calibri Light"/>
          <w:i/>
          <w:sz w:val="22"/>
          <w:lang w:eastAsia="zh-CN"/>
        </w:rPr>
        <w:t>Explanation (to be removed from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E2BC9" w:rsidRPr="00C41A60" w14:paraId="734C1298" w14:textId="77777777" w:rsidTr="00F31AD3">
        <w:tc>
          <w:tcPr>
            <w:tcW w:w="9288" w:type="dxa"/>
            <w:tcBorders>
              <w:top w:val="nil"/>
              <w:left w:val="nil"/>
              <w:bottom w:val="nil"/>
              <w:right w:val="nil"/>
            </w:tcBorders>
            <w:shd w:val="clear" w:color="auto" w:fill="auto"/>
          </w:tcPr>
          <w:p w14:paraId="798CFCB3" w14:textId="77777777" w:rsidR="006E2BC9" w:rsidRPr="00C41A60" w:rsidRDefault="006E2BC9" w:rsidP="00F31AD3">
            <w:pPr>
              <w:jc w:val="both"/>
              <w:rPr>
                <w:rFonts w:ascii="Calibri Light" w:hAnsi="Calibri Light"/>
                <w:i/>
                <w:sz w:val="22"/>
                <w:lang w:eastAsia="zh-CN"/>
              </w:rPr>
            </w:pPr>
            <w:r w:rsidRPr="00C41A60">
              <w:rPr>
                <w:rFonts w:ascii="Calibri Light" w:hAnsi="Calibri Light"/>
                <w:i/>
                <w:sz w:val="22"/>
                <w:lang w:eastAsia="zh-CN"/>
              </w:rPr>
              <w:t>If a Finding was not applicable, it must be marked as ‘</w:t>
            </w:r>
            <w:r w:rsidRPr="00C41A60">
              <w:rPr>
                <w:rFonts w:ascii="Calibri Light" w:hAnsi="Calibri Light"/>
                <w:b/>
                <w:i/>
                <w:sz w:val="22"/>
                <w:lang w:eastAsia="zh-CN"/>
              </w:rPr>
              <w:t>N.A.</w:t>
            </w:r>
            <w:r w:rsidRPr="00C41A60">
              <w:rPr>
                <w:rFonts w:ascii="Calibri Light" w:hAnsi="Calibri Light"/>
                <w:i/>
                <w:sz w:val="22"/>
                <w:lang w:eastAsia="zh-CN"/>
              </w:rPr>
              <w:t xml:space="preserve">’ (‘Not applicable’) in the corresponding row on the right-hand column of the table and means that the Finding did not have to be corroborated by the Auditor and the related Procedure(s) did not have to be carried out. </w:t>
            </w:r>
          </w:p>
          <w:p w14:paraId="30C758A3" w14:textId="77777777" w:rsidR="006E2BC9" w:rsidRPr="00C41A60" w:rsidRDefault="006E2BC9" w:rsidP="00F31AD3">
            <w:pPr>
              <w:jc w:val="both"/>
              <w:rPr>
                <w:rFonts w:ascii="Calibri Light" w:hAnsi="Calibri Light"/>
                <w:i/>
                <w:sz w:val="22"/>
                <w:lang w:eastAsia="zh-CN"/>
              </w:rPr>
            </w:pPr>
          </w:p>
          <w:p w14:paraId="6AA0378F" w14:textId="77777777" w:rsidR="006E2BC9" w:rsidRPr="00C41A60" w:rsidRDefault="006E2BC9" w:rsidP="00F31AD3">
            <w:pPr>
              <w:autoSpaceDE w:val="0"/>
              <w:autoSpaceDN w:val="0"/>
              <w:adjustRightInd w:val="0"/>
              <w:jc w:val="both"/>
              <w:rPr>
                <w:rFonts w:ascii="Calibri Light" w:hAnsi="Calibri Light"/>
                <w:i/>
                <w:sz w:val="22"/>
                <w:lang w:eastAsia="zh-CN"/>
              </w:rPr>
            </w:pPr>
            <w:r w:rsidRPr="00C41A60">
              <w:rPr>
                <w:rFonts w:ascii="Calibri Light" w:hAnsi="Calibri Light"/>
                <w:i/>
                <w:sz w:val="22"/>
                <w:lang w:eastAsia="zh-CN"/>
              </w:rPr>
              <w:t xml:space="preserve">The reasons of the non-application of a certain Finding must be obvious i.e. </w:t>
            </w:r>
          </w:p>
          <w:p w14:paraId="1F805AB1" w14:textId="77777777" w:rsidR="006E2BC9" w:rsidRPr="00C41A60" w:rsidRDefault="006E2BC9" w:rsidP="00F31AD3">
            <w:pPr>
              <w:autoSpaceDE w:val="0"/>
              <w:autoSpaceDN w:val="0"/>
              <w:adjustRightInd w:val="0"/>
              <w:ind w:left="993" w:hanging="284"/>
              <w:jc w:val="both"/>
              <w:rPr>
                <w:rFonts w:ascii="Calibri Light" w:hAnsi="Calibri Light"/>
                <w:i/>
                <w:sz w:val="22"/>
                <w:lang w:eastAsia="zh-CN"/>
              </w:rPr>
            </w:pPr>
            <w:r w:rsidRPr="00C41A60">
              <w:rPr>
                <w:rFonts w:ascii="Calibri Light" w:hAnsi="Calibri Light"/>
                <w:i/>
                <w:sz w:val="22"/>
                <w:lang w:eastAsia="zh-CN"/>
              </w:rPr>
              <w:t xml:space="preserve"> i) if no cost was declared under a certain category then the related Finding(s) and Procedure(s) are not applicable; </w:t>
            </w:r>
          </w:p>
          <w:p w14:paraId="1A2407CD" w14:textId="77777777" w:rsidR="006E2BC9" w:rsidRPr="00C41A60" w:rsidRDefault="006E2BC9" w:rsidP="00F31AD3">
            <w:pPr>
              <w:autoSpaceDE w:val="0"/>
              <w:autoSpaceDN w:val="0"/>
              <w:adjustRightInd w:val="0"/>
              <w:ind w:left="993" w:hanging="284"/>
              <w:jc w:val="both"/>
              <w:rPr>
                <w:rFonts w:ascii="Calibri Light" w:hAnsi="Calibri Light"/>
                <w:i/>
                <w:sz w:val="22"/>
                <w:lang w:eastAsia="zh-CN"/>
              </w:rPr>
            </w:pPr>
            <w:r w:rsidRPr="00C41A60">
              <w:rPr>
                <w:rFonts w:ascii="Calibri Light" w:hAnsi="Calibri Light"/>
                <w:i/>
                <w:sz w:val="22"/>
                <w:lang w:eastAsia="zh-CN"/>
              </w:rPr>
              <w:t xml:space="preserve">ii) if the condition set to apply certain Procedure(s) are not met the related Finding(s) and those Procedure(s) are not applicable. For instance, for Partners with accounts established in a currency other than euro’ the Procedure and Finding related to ‘partners with accounts established in euro’ are not applicable. Similarly, if no additional remuneration is paid, the related Finding(s) and Procedure(s) for additional remuneration are not applicable.  </w:t>
            </w:r>
          </w:p>
        </w:tc>
      </w:tr>
    </w:tbl>
    <w:p w14:paraId="48724A3A" w14:textId="77777777" w:rsidR="006E2BC9" w:rsidRPr="00C41A60" w:rsidRDefault="006E2BC9" w:rsidP="006E2BC9">
      <w:pPr>
        <w:autoSpaceDE w:val="0"/>
        <w:autoSpaceDN w:val="0"/>
        <w:adjustRightInd w:val="0"/>
        <w:jc w:val="both"/>
        <w:rPr>
          <w:rFonts w:ascii="Calibri Light" w:hAnsi="Calibri Light"/>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E2BC9" w:rsidRPr="00C41A60" w14:paraId="06AC6658" w14:textId="77777777" w:rsidTr="00F31AD3">
        <w:tc>
          <w:tcPr>
            <w:tcW w:w="9288" w:type="dxa"/>
            <w:shd w:val="clear" w:color="auto" w:fill="auto"/>
          </w:tcPr>
          <w:p w14:paraId="63967A65" w14:textId="77777777" w:rsidR="006E2BC9" w:rsidRPr="00C41A60" w:rsidRDefault="006E2BC9" w:rsidP="00F31AD3">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 xml:space="preserve">List here all Findings considered not applicable for the present engagement and explain the reasons of the non-applicability.  </w:t>
            </w:r>
          </w:p>
          <w:p w14:paraId="1EE2610A" w14:textId="77777777" w:rsidR="006E2BC9" w:rsidRPr="00C41A60" w:rsidRDefault="006E2BC9" w:rsidP="00F31AD3">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w:t>
            </w:r>
          </w:p>
          <w:p w14:paraId="6DB18922" w14:textId="77777777" w:rsidR="006E2BC9" w:rsidRPr="00C41A60" w:rsidRDefault="006E2BC9" w:rsidP="00F31AD3">
            <w:pPr>
              <w:autoSpaceDE w:val="0"/>
              <w:autoSpaceDN w:val="0"/>
              <w:adjustRightInd w:val="0"/>
              <w:jc w:val="both"/>
              <w:rPr>
                <w:rFonts w:ascii="Calibri Light" w:hAnsi="Calibri Light"/>
                <w:b/>
                <w:bCs/>
                <w:sz w:val="22"/>
                <w:lang w:eastAsia="zh-CN"/>
              </w:rPr>
            </w:pPr>
          </w:p>
          <w:p w14:paraId="4EE6C8A6" w14:textId="77777777" w:rsidR="006E2BC9" w:rsidRPr="00C41A60" w:rsidRDefault="006E2BC9" w:rsidP="00F31AD3">
            <w:pPr>
              <w:autoSpaceDE w:val="0"/>
              <w:autoSpaceDN w:val="0"/>
              <w:adjustRightInd w:val="0"/>
              <w:jc w:val="both"/>
              <w:rPr>
                <w:rFonts w:ascii="Calibri Light" w:hAnsi="Calibri Light"/>
                <w:sz w:val="22"/>
                <w:lang w:eastAsia="zh-CN"/>
              </w:rPr>
            </w:pPr>
          </w:p>
        </w:tc>
      </w:tr>
    </w:tbl>
    <w:p w14:paraId="1EDEEFE0" w14:textId="77777777" w:rsidR="006E2BC9" w:rsidRPr="00C41A60" w:rsidRDefault="006E2BC9" w:rsidP="006E2BC9">
      <w:pPr>
        <w:autoSpaceDE w:val="0"/>
        <w:autoSpaceDN w:val="0"/>
        <w:adjustRightInd w:val="0"/>
        <w:jc w:val="both"/>
        <w:rPr>
          <w:rFonts w:ascii="Calibri Light" w:hAnsi="Calibri Light"/>
          <w:sz w:val="22"/>
          <w:lang w:eastAsia="zh-CN"/>
        </w:rPr>
      </w:pPr>
    </w:p>
    <w:p w14:paraId="69A516CD" w14:textId="77777777" w:rsidR="006E2BC9" w:rsidRPr="00C41A60" w:rsidRDefault="006E2BC9" w:rsidP="006E2BC9">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 xml:space="preserve">Exceptions </w:t>
      </w:r>
    </w:p>
    <w:p w14:paraId="7D6899AD"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Apart from the exceptions listed below, the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provided the Auditor all the documentation and accounting information needed by the Auditor to carry out the requested Procedures and evaluate the Findings.</w:t>
      </w:r>
    </w:p>
    <w:p w14:paraId="30DC6E92" w14:textId="77777777" w:rsidR="006E2BC9" w:rsidRPr="00C41A60" w:rsidRDefault="006E2BC9" w:rsidP="006E2BC9">
      <w:pPr>
        <w:autoSpaceDE w:val="0"/>
        <w:autoSpaceDN w:val="0"/>
        <w:adjustRightInd w:val="0"/>
        <w:jc w:val="both"/>
        <w:rPr>
          <w:rFonts w:ascii="Calibri Light" w:hAnsi="Calibri Light"/>
          <w:sz w:val="22"/>
          <w:lang w:eastAsia="zh-CN"/>
        </w:rPr>
      </w:pPr>
    </w:p>
    <w:p w14:paraId="138AA019" w14:textId="77777777" w:rsidR="006E2BC9" w:rsidRPr="00C41A60" w:rsidRDefault="006E2BC9" w:rsidP="006E2BC9">
      <w:pPr>
        <w:jc w:val="both"/>
        <w:rPr>
          <w:rFonts w:ascii="Calibri Light" w:hAnsi="Calibri Light"/>
          <w:i/>
          <w:sz w:val="22"/>
          <w:lang w:eastAsia="zh-CN"/>
        </w:rPr>
      </w:pPr>
      <w:r w:rsidRPr="00C41A60">
        <w:rPr>
          <w:rFonts w:ascii="Calibri Light" w:hAnsi="Calibri Light"/>
          <w:i/>
          <w:sz w:val="22"/>
          <w:lang w:eastAsia="zh-CN"/>
        </w:rPr>
        <w:t>Explanation (to be removed from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E2BC9" w:rsidRPr="00C41A60" w14:paraId="04BF4A94" w14:textId="77777777" w:rsidTr="00F31AD3">
        <w:tc>
          <w:tcPr>
            <w:tcW w:w="9288" w:type="dxa"/>
            <w:tcBorders>
              <w:top w:val="nil"/>
              <w:left w:val="nil"/>
              <w:bottom w:val="nil"/>
              <w:right w:val="nil"/>
            </w:tcBorders>
            <w:shd w:val="clear" w:color="auto" w:fill="auto"/>
          </w:tcPr>
          <w:p w14:paraId="482C9661" w14:textId="77777777" w:rsidR="006E2BC9" w:rsidRPr="00C41A60" w:rsidRDefault="006E2BC9" w:rsidP="006E2BC9">
            <w:pPr>
              <w:numPr>
                <w:ilvl w:val="0"/>
                <w:numId w:val="61"/>
              </w:numPr>
              <w:autoSpaceDE w:val="0"/>
              <w:autoSpaceDN w:val="0"/>
              <w:adjustRightInd w:val="0"/>
              <w:jc w:val="both"/>
              <w:rPr>
                <w:rFonts w:ascii="Calibri Light" w:hAnsi="Calibri Light"/>
                <w:i/>
                <w:sz w:val="22"/>
                <w:lang w:eastAsia="zh-CN"/>
              </w:rPr>
            </w:pPr>
            <w:r w:rsidRPr="00C41A60">
              <w:rPr>
                <w:rFonts w:ascii="Calibri Light" w:hAnsi="Calibri Light"/>
                <w:i/>
                <w:sz w:val="22"/>
                <w:lang w:eastAsia="zh-CN"/>
              </w:rPr>
              <w:t>If the Auditor was not able to successfully complete a procedure requested, it must be marked as ‘</w:t>
            </w:r>
            <w:r w:rsidRPr="00C41A60">
              <w:rPr>
                <w:rFonts w:ascii="Calibri Light" w:hAnsi="Calibri Light"/>
                <w:b/>
                <w:i/>
                <w:sz w:val="22"/>
                <w:lang w:eastAsia="zh-CN"/>
              </w:rPr>
              <w:t>E</w:t>
            </w:r>
            <w:r w:rsidRPr="00C41A60">
              <w:rPr>
                <w:rFonts w:ascii="Calibri Light" w:hAnsi="Calibri Light"/>
                <w:i/>
                <w:sz w:val="22"/>
                <w:lang w:eastAsia="zh-CN"/>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14:paraId="7191E306" w14:textId="77777777" w:rsidR="006E2BC9" w:rsidRPr="00C41A60" w:rsidRDefault="006E2BC9" w:rsidP="006E2BC9">
            <w:pPr>
              <w:numPr>
                <w:ilvl w:val="0"/>
                <w:numId w:val="61"/>
              </w:numPr>
              <w:autoSpaceDE w:val="0"/>
              <w:autoSpaceDN w:val="0"/>
              <w:adjustRightInd w:val="0"/>
              <w:ind w:left="714" w:hanging="357"/>
              <w:jc w:val="both"/>
              <w:rPr>
                <w:rFonts w:ascii="Calibri Light" w:hAnsi="Calibri Light"/>
                <w:sz w:val="22"/>
                <w:lang w:eastAsia="zh-CN"/>
              </w:rPr>
            </w:pPr>
            <w:r w:rsidRPr="00C41A60">
              <w:rPr>
                <w:rFonts w:ascii="Calibri Light" w:hAnsi="Calibri Light"/>
                <w:i/>
                <w:sz w:val="22"/>
                <w:lang w:eastAsia="zh-CN"/>
              </w:rPr>
              <w:t xml:space="preserve">If the Auditor cannot corroborate a standard finding after having carried out the corresponding </w:t>
            </w:r>
            <w:r w:rsidRPr="00C41A60">
              <w:rPr>
                <w:rFonts w:ascii="Calibri Light" w:hAnsi="Calibri Light"/>
                <w:i/>
                <w:sz w:val="22"/>
                <w:lang w:eastAsia="zh-CN"/>
              </w:rPr>
              <w:lastRenderedPageBreak/>
              <w:t>procedure, it must also be marked as ‘</w:t>
            </w:r>
            <w:r w:rsidRPr="00C41A60">
              <w:rPr>
                <w:rFonts w:ascii="Calibri Light" w:hAnsi="Calibri Light"/>
                <w:b/>
                <w:i/>
                <w:sz w:val="22"/>
                <w:lang w:eastAsia="zh-CN"/>
              </w:rPr>
              <w:t>E</w:t>
            </w:r>
            <w:r w:rsidRPr="00C41A60">
              <w:rPr>
                <w:rFonts w:ascii="Calibri Light" w:hAnsi="Calibri Light"/>
                <w:i/>
                <w:sz w:val="22"/>
                <w:lang w:eastAsia="zh-CN"/>
              </w:rPr>
              <w:t>’ (‘Exception’) and, where possible, the reasons why the Finding was not fulfilled and its possible impact must be explained here below.</w:t>
            </w:r>
            <w:r w:rsidRPr="00C41A60">
              <w:rPr>
                <w:rFonts w:ascii="Calibri Light" w:hAnsi="Calibri Light"/>
                <w:sz w:val="22"/>
                <w:lang w:eastAsia="zh-CN"/>
              </w:rPr>
              <w:t xml:space="preserve"> </w:t>
            </w:r>
          </w:p>
        </w:tc>
      </w:tr>
    </w:tbl>
    <w:p w14:paraId="399CCABC" w14:textId="77777777" w:rsidR="006E2BC9" w:rsidRPr="00C41A60" w:rsidRDefault="006E2BC9" w:rsidP="006E2BC9">
      <w:pPr>
        <w:autoSpaceDE w:val="0"/>
        <w:autoSpaceDN w:val="0"/>
        <w:adjustRightInd w:val="0"/>
        <w:ind w:left="720"/>
        <w:jc w:val="both"/>
        <w:rPr>
          <w:rFonts w:ascii="Calibri Light" w:hAnsi="Calibri Light"/>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E2BC9" w:rsidRPr="00C41A60" w14:paraId="532BDFCD" w14:textId="77777777" w:rsidTr="00F31AD3">
        <w:tc>
          <w:tcPr>
            <w:tcW w:w="9212" w:type="dxa"/>
          </w:tcPr>
          <w:p w14:paraId="4F1A6643" w14:textId="77777777" w:rsidR="006E2BC9" w:rsidRPr="00C41A60" w:rsidRDefault="006E2BC9" w:rsidP="00F31AD3">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List here any exceptions and add any information on the cause and possible consequences of each exception, if known. If the exception is quantifiable, include the corresponding amount.</w:t>
            </w:r>
          </w:p>
          <w:p w14:paraId="42D1FB9F" w14:textId="77777777" w:rsidR="006E2BC9" w:rsidRPr="00C41A60" w:rsidRDefault="006E2BC9" w:rsidP="00F31AD3">
            <w:pPr>
              <w:autoSpaceDE w:val="0"/>
              <w:autoSpaceDN w:val="0"/>
              <w:adjustRightInd w:val="0"/>
              <w:jc w:val="both"/>
              <w:rPr>
                <w:rFonts w:ascii="Calibri Light" w:hAnsi="Calibri Light"/>
                <w:b/>
                <w:bCs/>
                <w:sz w:val="22"/>
                <w:lang w:eastAsia="zh-CN"/>
              </w:rPr>
            </w:pPr>
          </w:p>
          <w:p w14:paraId="0CAED017" w14:textId="77777777" w:rsidR="006E2BC9" w:rsidRPr="00C41A60" w:rsidRDefault="006E2BC9" w:rsidP="00F31AD3">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w:t>
            </w:r>
          </w:p>
          <w:p w14:paraId="2971C737" w14:textId="77777777" w:rsidR="006E2BC9" w:rsidRPr="00C41A60" w:rsidRDefault="006E2BC9" w:rsidP="00F31AD3">
            <w:pPr>
              <w:autoSpaceDE w:val="0"/>
              <w:autoSpaceDN w:val="0"/>
              <w:adjustRightInd w:val="0"/>
              <w:jc w:val="both"/>
              <w:rPr>
                <w:rFonts w:ascii="Calibri Light" w:hAnsi="Calibri Light"/>
                <w:b/>
                <w:bCs/>
                <w:sz w:val="22"/>
                <w:lang w:eastAsia="zh-CN"/>
              </w:rPr>
            </w:pPr>
          </w:p>
          <w:p w14:paraId="0CF4600D" w14:textId="77777777" w:rsidR="006E2BC9" w:rsidRPr="00C41A60" w:rsidRDefault="006E2BC9" w:rsidP="00F31AD3">
            <w:pPr>
              <w:autoSpaceDE w:val="0"/>
              <w:autoSpaceDN w:val="0"/>
              <w:adjustRightInd w:val="0"/>
              <w:jc w:val="both"/>
              <w:rPr>
                <w:rFonts w:ascii="Calibri Light" w:hAnsi="Calibri Light"/>
                <w:b/>
                <w:bCs/>
                <w:sz w:val="22"/>
                <w:lang w:eastAsia="zh-CN"/>
              </w:rPr>
            </w:pPr>
          </w:p>
          <w:p w14:paraId="161588C0" w14:textId="77777777" w:rsidR="006E2BC9" w:rsidRPr="00C41A60" w:rsidRDefault="006E2BC9" w:rsidP="00F31AD3">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 xml:space="preserve"> </w:t>
            </w:r>
          </w:p>
        </w:tc>
      </w:tr>
    </w:tbl>
    <w:p w14:paraId="5535A233" w14:textId="77777777" w:rsidR="006E2BC9" w:rsidRPr="00C41A60" w:rsidRDefault="006E2BC9" w:rsidP="006E2BC9">
      <w:pPr>
        <w:autoSpaceDE w:val="0"/>
        <w:autoSpaceDN w:val="0"/>
        <w:adjustRightInd w:val="0"/>
        <w:rPr>
          <w:rFonts w:ascii="Calibri Light" w:hAnsi="Calibri Light"/>
          <w:b/>
          <w:sz w:val="22"/>
          <w:lang w:eastAsia="zh-CN"/>
        </w:rPr>
      </w:pPr>
    </w:p>
    <w:tbl>
      <w:tblPr>
        <w:tblW w:w="0" w:type="auto"/>
        <w:tblLook w:val="04A0" w:firstRow="1" w:lastRow="0" w:firstColumn="1" w:lastColumn="0" w:noHBand="0" w:noVBand="1"/>
      </w:tblPr>
      <w:tblGrid>
        <w:gridCol w:w="8972"/>
      </w:tblGrid>
      <w:tr w:rsidR="006E2BC9" w:rsidRPr="00C41A60" w14:paraId="0AB2E3FB" w14:textId="77777777" w:rsidTr="00F31AD3">
        <w:trPr>
          <w:trHeight w:val="1501"/>
        </w:trPr>
        <w:tc>
          <w:tcPr>
            <w:tcW w:w="8972" w:type="dxa"/>
            <w:shd w:val="clear" w:color="auto" w:fill="auto"/>
          </w:tcPr>
          <w:p w14:paraId="059C597F" w14:textId="77777777" w:rsidR="006E2BC9" w:rsidRPr="00C41A60" w:rsidRDefault="006E2BC9" w:rsidP="00F31AD3">
            <w:pPr>
              <w:shd w:val="clear" w:color="auto" w:fill="D9D9D9"/>
              <w:autoSpaceDE w:val="0"/>
              <w:autoSpaceDN w:val="0"/>
              <w:adjustRightInd w:val="0"/>
              <w:ind w:right="251"/>
              <w:rPr>
                <w:rFonts w:ascii="Calibri Light" w:hAnsi="Calibri Light"/>
                <w:i/>
                <w:sz w:val="22"/>
                <w:lang w:eastAsia="zh-CN"/>
              </w:rPr>
            </w:pPr>
            <w:r w:rsidRPr="00C41A60">
              <w:rPr>
                <w:rFonts w:ascii="Calibri Light" w:hAnsi="Calibri Light"/>
                <w:i/>
                <w:sz w:val="22"/>
                <w:lang w:eastAsia="zh-CN"/>
              </w:rPr>
              <w:t>Example (to be removed from the Report):</w:t>
            </w:r>
          </w:p>
          <w:p w14:paraId="5A21FDE1" w14:textId="77777777" w:rsidR="006E2BC9" w:rsidRPr="00C41A60" w:rsidRDefault="006E2BC9" w:rsidP="006E2BC9">
            <w:pPr>
              <w:numPr>
                <w:ilvl w:val="0"/>
                <w:numId w:val="66"/>
              </w:numPr>
              <w:ind w:left="714" w:right="251" w:hanging="357"/>
              <w:rPr>
                <w:rFonts w:ascii="Calibri Light" w:hAnsi="Calibri Light"/>
                <w:i/>
                <w:sz w:val="22"/>
                <w:lang w:eastAsia="zh-CN"/>
              </w:rPr>
            </w:pPr>
            <w:r w:rsidRPr="00C41A60">
              <w:rPr>
                <w:rFonts w:ascii="Calibri Light" w:hAnsi="Calibri Light"/>
                <w:i/>
                <w:sz w:val="22"/>
                <w:lang w:eastAsia="zh-CN"/>
              </w:rPr>
              <w:t>The Partner was unable to substantiate the Finding number 1 on … because ….</w:t>
            </w:r>
          </w:p>
          <w:p w14:paraId="65158909" w14:textId="77777777" w:rsidR="006E2BC9" w:rsidRPr="00C41A60" w:rsidRDefault="006E2BC9" w:rsidP="006E2BC9">
            <w:pPr>
              <w:numPr>
                <w:ilvl w:val="0"/>
                <w:numId w:val="66"/>
              </w:numPr>
              <w:ind w:right="251"/>
              <w:rPr>
                <w:rFonts w:ascii="Calibri Light" w:hAnsi="Calibri Light"/>
                <w:i/>
                <w:sz w:val="22"/>
                <w:lang w:eastAsia="zh-CN"/>
              </w:rPr>
            </w:pPr>
            <w:r w:rsidRPr="00C41A60">
              <w:rPr>
                <w:rFonts w:ascii="Calibri Light" w:hAnsi="Calibri Light"/>
                <w:i/>
                <w:sz w:val="22"/>
                <w:lang w:eastAsia="zh-CN"/>
              </w:rPr>
              <w:t>Finding number 30 was not fulfilled because the methodology used by the partner to calculate unit costs was different from the one approved by the Commission. The differences were as follows: …</w:t>
            </w:r>
          </w:p>
          <w:p w14:paraId="0637187B" w14:textId="77777777" w:rsidR="006E2BC9" w:rsidRPr="00C41A60" w:rsidRDefault="006E2BC9" w:rsidP="006E2BC9">
            <w:pPr>
              <w:numPr>
                <w:ilvl w:val="0"/>
                <w:numId w:val="66"/>
              </w:numPr>
              <w:ind w:right="251"/>
              <w:rPr>
                <w:rFonts w:ascii="Calibri Light" w:hAnsi="Calibri Light"/>
                <w:i/>
                <w:sz w:val="22"/>
                <w:lang w:eastAsia="zh-CN"/>
              </w:rPr>
            </w:pPr>
            <w:r w:rsidRPr="00C41A60">
              <w:rPr>
                <w:rFonts w:ascii="Calibri Light" w:hAnsi="Calibri Light"/>
                <w:i/>
                <w:sz w:val="22"/>
                <w:lang w:eastAsia="zh-CN"/>
              </w:rPr>
              <w:t xml:space="preserve">After carrying out the agreed procedures to confirm the Finding number 31, the Auditor found a difference of _____________ EUR. The difference can be explained by … </w:t>
            </w:r>
          </w:p>
        </w:tc>
      </w:tr>
    </w:tbl>
    <w:p w14:paraId="0BE0B7A1" w14:textId="77777777" w:rsidR="006E2BC9" w:rsidRPr="00C41A60" w:rsidRDefault="006E2BC9" w:rsidP="006E2BC9">
      <w:pPr>
        <w:autoSpaceDE w:val="0"/>
        <w:autoSpaceDN w:val="0"/>
        <w:adjustRightInd w:val="0"/>
        <w:jc w:val="both"/>
        <w:rPr>
          <w:rFonts w:ascii="Calibri Light" w:hAnsi="Calibri Light"/>
          <w:sz w:val="22"/>
          <w:lang w:eastAsia="zh-CN"/>
        </w:rPr>
      </w:pPr>
    </w:p>
    <w:p w14:paraId="46F14BBE" w14:textId="77777777" w:rsidR="006E2BC9" w:rsidRPr="00C41A60" w:rsidRDefault="006E2BC9" w:rsidP="006E2BC9">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Further Remarks</w:t>
      </w:r>
    </w:p>
    <w:p w14:paraId="31F390F7" w14:textId="77777777" w:rsidR="006E2BC9" w:rsidRPr="00C41A60" w:rsidRDefault="006E2BC9" w:rsidP="006E2BC9">
      <w:pPr>
        <w:autoSpaceDE w:val="0"/>
        <w:autoSpaceDN w:val="0"/>
        <w:adjustRightInd w:val="0"/>
        <w:rPr>
          <w:rFonts w:ascii="Calibri Light" w:hAnsi="Calibri Light"/>
          <w:sz w:val="22"/>
          <w:lang w:eastAsia="zh-CN"/>
        </w:rPr>
      </w:pPr>
    </w:p>
    <w:p w14:paraId="680D1E82"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In addition to reporting on the results of the specific procedures carried out, the Auditor would like to make the following general remarks:</w:t>
      </w:r>
    </w:p>
    <w:p w14:paraId="5A5845B4" w14:textId="77777777" w:rsidR="006E2BC9" w:rsidRPr="00C41A60" w:rsidRDefault="006E2BC9" w:rsidP="006E2BC9">
      <w:pPr>
        <w:autoSpaceDE w:val="0"/>
        <w:autoSpaceDN w:val="0"/>
        <w:adjustRightInd w:val="0"/>
        <w:rPr>
          <w:rFonts w:ascii="Calibri Light" w:hAnsi="Calibri Light"/>
          <w:sz w:val="22"/>
          <w:lang w:eastAsia="zh-CN"/>
        </w:rPr>
      </w:pPr>
    </w:p>
    <w:tbl>
      <w:tblPr>
        <w:tblW w:w="9033" w:type="dxa"/>
        <w:tblLook w:val="04A0" w:firstRow="1" w:lastRow="0" w:firstColumn="1" w:lastColumn="0" w:noHBand="0" w:noVBand="1"/>
      </w:tblPr>
      <w:tblGrid>
        <w:gridCol w:w="9033"/>
      </w:tblGrid>
      <w:tr w:rsidR="006E2BC9" w:rsidRPr="00C41A60" w14:paraId="11F7D521" w14:textId="77777777" w:rsidTr="00F31AD3">
        <w:trPr>
          <w:trHeight w:val="1482"/>
        </w:trPr>
        <w:tc>
          <w:tcPr>
            <w:tcW w:w="9033" w:type="dxa"/>
            <w:shd w:val="clear" w:color="auto" w:fill="auto"/>
          </w:tcPr>
          <w:p w14:paraId="0776FA7D" w14:textId="77777777" w:rsidR="006E2BC9" w:rsidRPr="00C41A60" w:rsidRDefault="006E2BC9" w:rsidP="00F31AD3">
            <w:pPr>
              <w:shd w:val="clear" w:color="auto" w:fill="D9D9D9"/>
              <w:autoSpaceDE w:val="0"/>
              <w:autoSpaceDN w:val="0"/>
              <w:adjustRightInd w:val="0"/>
              <w:ind w:right="312"/>
              <w:rPr>
                <w:rFonts w:ascii="Calibri Light" w:hAnsi="Calibri Light"/>
                <w:i/>
                <w:sz w:val="22"/>
                <w:lang w:eastAsia="zh-CN"/>
              </w:rPr>
            </w:pPr>
            <w:r w:rsidRPr="00C41A60">
              <w:rPr>
                <w:rFonts w:ascii="Calibri Light" w:hAnsi="Calibri Light"/>
                <w:sz w:val="22"/>
                <w:lang w:eastAsia="zh-CN"/>
              </w:rPr>
              <w:t xml:space="preserve"> </w:t>
            </w:r>
            <w:r w:rsidRPr="00C41A60">
              <w:rPr>
                <w:rFonts w:ascii="Calibri Light" w:hAnsi="Calibri Light"/>
                <w:i/>
                <w:sz w:val="22"/>
                <w:lang w:eastAsia="zh-CN"/>
              </w:rPr>
              <w:t>Example (to be removed from the Report):</w:t>
            </w:r>
          </w:p>
          <w:p w14:paraId="7A7436B1" w14:textId="77777777" w:rsidR="006E2BC9" w:rsidRPr="00C41A60" w:rsidRDefault="006E2BC9" w:rsidP="006E2BC9">
            <w:pPr>
              <w:numPr>
                <w:ilvl w:val="0"/>
                <w:numId w:val="68"/>
              </w:numPr>
              <w:autoSpaceDE w:val="0"/>
              <w:autoSpaceDN w:val="0"/>
              <w:adjustRightInd w:val="0"/>
              <w:ind w:left="714" w:right="312" w:hanging="357"/>
              <w:jc w:val="both"/>
              <w:rPr>
                <w:rFonts w:ascii="Calibri Light" w:hAnsi="Calibri Light"/>
                <w:i/>
                <w:sz w:val="22"/>
                <w:lang w:eastAsia="zh-CN"/>
              </w:rPr>
            </w:pPr>
            <w:r w:rsidRPr="00C41A60">
              <w:rPr>
                <w:rFonts w:ascii="Calibri Light" w:hAnsi="Calibri Light"/>
                <w:i/>
                <w:sz w:val="22"/>
                <w:lang w:eastAsia="zh-CN"/>
              </w:rPr>
              <w:t>Regarding Finding number 8 the conditions for additional remuneration were considered as fulfilled because  …</w:t>
            </w:r>
          </w:p>
          <w:p w14:paraId="576327B9" w14:textId="77777777" w:rsidR="006E2BC9" w:rsidRPr="00C41A60" w:rsidRDefault="006E2BC9" w:rsidP="006E2BC9">
            <w:pPr>
              <w:numPr>
                <w:ilvl w:val="0"/>
                <w:numId w:val="68"/>
              </w:numPr>
              <w:autoSpaceDE w:val="0"/>
              <w:autoSpaceDN w:val="0"/>
              <w:adjustRightInd w:val="0"/>
              <w:ind w:left="714" w:right="312" w:hanging="357"/>
              <w:jc w:val="both"/>
              <w:rPr>
                <w:rFonts w:ascii="Calibri Light" w:hAnsi="Calibri Light"/>
                <w:sz w:val="22"/>
                <w:lang w:eastAsia="zh-CN"/>
              </w:rPr>
            </w:pPr>
            <w:r w:rsidRPr="00C41A60">
              <w:rPr>
                <w:rFonts w:ascii="Calibri Light" w:hAnsi="Calibri Light"/>
                <w:i/>
                <w:sz w:val="22"/>
                <w:lang w:eastAsia="zh-CN"/>
              </w:rPr>
              <w:t xml:space="preserve">In order to be able to confirm the Finding number 15 we carried out the following additional procedures: …. </w:t>
            </w:r>
          </w:p>
        </w:tc>
      </w:tr>
    </w:tbl>
    <w:p w14:paraId="6BB7FC32" w14:textId="77777777" w:rsidR="006E2BC9" w:rsidRPr="00C41A60" w:rsidRDefault="006E2BC9" w:rsidP="006E2BC9">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Use of this Report</w:t>
      </w:r>
    </w:p>
    <w:p w14:paraId="0C5306A0" w14:textId="77777777" w:rsidR="006E2BC9" w:rsidRPr="00C41A60" w:rsidRDefault="006E2BC9" w:rsidP="006E2BC9">
      <w:pPr>
        <w:autoSpaceDE w:val="0"/>
        <w:autoSpaceDN w:val="0"/>
        <w:adjustRightInd w:val="0"/>
        <w:rPr>
          <w:rFonts w:ascii="Calibri Light" w:hAnsi="Calibri Light"/>
          <w:b/>
          <w:bCs/>
          <w:sz w:val="22"/>
          <w:lang w:eastAsia="zh-CN"/>
        </w:rPr>
      </w:pPr>
    </w:p>
    <w:p w14:paraId="6831D05C"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This Report may be used only for the purpose described in the above objective. It was prepared solely for the confidential use of the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and the EIT, and only to be submitted to the EIT in connection with the requirements set out in Article 16 of the Specific Agreement. The Report may not be used by the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or by the EIT for any other purpose, nor may it be distributed to any other parties. The EIT may only disclose the Report to authorised parties, in particular to the European Anti-Fraud Office (OLAF) and the European Court of Auditors. </w:t>
      </w:r>
    </w:p>
    <w:p w14:paraId="5A134804" w14:textId="77777777" w:rsidR="006E2BC9" w:rsidRPr="00C41A60" w:rsidRDefault="006E2BC9" w:rsidP="006E2BC9">
      <w:pPr>
        <w:autoSpaceDE w:val="0"/>
        <w:autoSpaceDN w:val="0"/>
        <w:adjustRightInd w:val="0"/>
        <w:jc w:val="both"/>
        <w:rPr>
          <w:rFonts w:ascii="Calibri Light" w:hAnsi="Calibri Light"/>
          <w:sz w:val="22"/>
          <w:lang w:eastAsia="zh-CN"/>
        </w:rPr>
      </w:pPr>
    </w:p>
    <w:p w14:paraId="30BE9F31"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This Report relates only to the Financial Statement(s) submitted to the </w:t>
      </w:r>
      <w:r w:rsidRPr="00C41A60">
        <w:rPr>
          <w:rFonts w:ascii="Calibri Light" w:hAnsi="Calibri Light"/>
          <w:i/>
          <w:sz w:val="22"/>
          <w:lang w:eastAsia="zh-CN"/>
        </w:rPr>
        <w:t>EIT</w:t>
      </w:r>
      <w:r w:rsidRPr="00C41A60">
        <w:rPr>
          <w:rFonts w:ascii="Calibri Light" w:hAnsi="Calibri Light"/>
          <w:sz w:val="22"/>
          <w:lang w:eastAsia="zh-CN"/>
        </w:rPr>
        <w:t xml:space="preserve"> by the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for the Agreement. Therefore, it does not extend to any other of the [</w:t>
      </w:r>
      <w:r w:rsidRPr="00C41A60">
        <w:rPr>
          <w:rFonts w:ascii="Calibri Light" w:hAnsi="Calibri Light"/>
          <w:i/>
          <w:sz w:val="22"/>
          <w:lang w:eastAsia="zh-CN"/>
        </w:rPr>
        <w:t>Partner’s</w:t>
      </w:r>
      <w:r w:rsidRPr="00C41A60">
        <w:rPr>
          <w:rFonts w:ascii="Calibri Light" w:hAnsi="Calibri Light"/>
          <w:sz w:val="22"/>
          <w:lang w:eastAsia="zh-CN"/>
        </w:rPr>
        <w:t>] [</w:t>
      </w:r>
      <w:r w:rsidRPr="00C41A60">
        <w:rPr>
          <w:rFonts w:ascii="Calibri Light" w:hAnsi="Calibri Light"/>
          <w:i/>
          <w:sz w:val="22"/>
          <w:lang w:eastAsia="zh-CN"/>
        </w:rPr>
        <w:t>Linked Third Party’s</w:t>
      </w:r>
      <w:r w:rsidRPr="00C41A60">
        <w:rPr>
          <w:rFonts w:ascii="Calibri Light" w:hAnsi="Calibri Light"/>
          <w:sz w:val="22"/>
          <w:lang w:eastAsia="zh-CN"/>
        </w:rPr>
        <w:t>] Financial Statement(s).</w:t>
      </w:r>
    </w:p>
    <w:p w14:paraId="1BEDD732" w14:textId="77777777" w:rsidR="006E2BC9" w:rsidRPr="00C41A60" w:rsidRDefault="006E2BC9" w:rsidP="006E2BC9">
      <w:pPr>
        <w:autoSpaceDE w:val="0"/>
        <w:autoSpaceDN w:val="0"/>
        <w:adjustRightInd w:val="0"/>
        <w:jc w:val="both"/>
        <w:rPr>
          <w:rFonts w:ascii="Calibri Light" w:hAnsi="Calibri Light"/>
          <w:sz w:val="22"/>
          <w:lang w:eastAsia="zh-CN"/>
        </w:rPr>
      </w:pPr>
    </w:p>
    <w:p w14:paraId="0E655C14"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There was no conflict of interest</w:t>
      </w:r>
      <w:r w:rsidRPr="00C41A60">
        <w:rPr>
          <w:rFonts w:ascii="Calibri Light" w:hAnsi="Calibri Light"/>
          <w:sz w:val="22"/>
          <w:vertAlign w:val="superscript"/>
          <w:lang w:eastAsia="zh-CN"/>
        </w:rPr>
        <w:footnoteReference w:id="2"/>
      </w:r>
      <w:r w:rsidRPr="00C41A60">
        <w:rPr>
          <w:rFonts w:ascii="Calibri Light" w:hAnsi="Calibri Light"/>
          <w:sz w:val="22"/>
          <w:lang w:eastAsia="zh-CN"/>
        </w:rPr>
        <w:t xml:space="preserve"> between the Auditor and the Partner</w:t>
      </w:r>
      <w:r w:rsidRPr="00C41A60">
        <w:rPr>
          <w:rFonts w:ascii="Calibri Light" w:hAnsi="Calibri Light"/>
          <w:i/>
          <w:sz w:val="22"/>
          <w:lang w:eastAsia="zh-CN"/>
        </w:rPr>
        <w:t xml:space="preserve"> [and Linked Third Party]</w:t>
      </w:r>
      <w:r w:rsidRPr="00C41A60">
        <w:rPr>
          <w:rFonts w:ascii="Calibri Light" w:hAnsi="Calibri Light"/>
          <w:sz w:val="22"/>
          <w:lang w:eastAsia="zh-CN"/>
        </w:rPr>
        <w:t xml:space="preserve"> in establishing this Report. The total fee paid to the Auditor for providing the Report was EUR </w:t>
      </w:r>
      <w:r w:rsidRPr="00C41A60">
        <w:rPr>
          <w:rFonts w:ascii="Calibri Light" w:hAnsi="Calibri Light"/>
          <w:sz w:val="22"/>
          <w:highlight w:val="lightGray"/>
          <w:lang w:eastAsia="zh-CN"/>
        </w:rPr>
        <w:t>______</w:t>
      </w:r>
      <w:r w:rsidRPr="00C41A60">
        <w:rPr>
          <w:rFonts w:ascii="Calibri Light" w:hAnsi="Calibri Light"/>
          <w:sz w:val="22"/>
          <w:lang w:eastAsia="zh-CN"/>
        </w:rPr>
        <w:t xml:space="preserve"> (including EUR</w:t>
      </w:r>
      <w:r w:rsidRPr="00C41A60">
        <w:rPr>
          <w:rFonts w:ascii="Calibri Light" w:hAnsi="Calibri Light"/>
          <w:sz w:val="22"/>
          <w:highlight w:val="lightGray"/>
          <w:lang w:eastAsia="zh-CN"/>
        </w:rPr>
        <w:t>______</w:t>
      </w:r>
      <w:r w:rsidRPr="00C41A60">
        <w:rPr>
          <w:rFonts w:ascii="Calibri Light" w:hAnsi="Calibri Light"/>
          <w:sz w:val="22"/>
          <w:lang w:eastAsia="zh-CN"/>
        </w:rPr>
        <w:t xml:space="preserve"> of deductible VAT).</w:t>
      </w:r>
    </w:p>
    <w:p w14:paraId="618A269B" w14:textId="77777777" w:rsidR="006E2BC9" w:rsidRPr="00C41A60" w:rsidRDefault="006E2BC9" w:rsidP="006E2BC9">
      <w:pPr>
        <w:autoSpaceDE w:val="0"/>
        <w:autoSpaceDN w:val="0"/>
        <w:adjustRightInd w:val="0"/>
        <w:jc w:val="both"/>
        <w:rPr>
          <w:rFonts w:ascii="Calibri Light" w:hAnsi="Calibri Light"/>
          <w:sz w:val="22"/>
          <w:lang w:eastAsia="zh-CN"/>
        </w:rPr>
      </w:pPr>
    </w:p>
    <w:p w14:paraId="0BF8031F" w14:textId="77777777" w:rsidR="006E2BC9" w:rsidRPr="00C41A60" w:rsidRDefault="006E2BC9" w:rsidP="006E2BC9">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We look forward to discussing our Report with you and would be pleased to provide any further information or assistance.</w:t>
      </w:r>
    </w:p>
    <w:p w14:paraId="449C6493" w14:textId="77777777" w:rsidR="006E2BC9" w:rsidRPr="00C41A60" w:rsidRDefault="006E2BC9" w:rsidP="006E2BC9">
      <w:pPr>
        <w:autoSpaceDE w:val="0"/>
        <w:autoSpaceDN w:val="0"/>
        <w:adjustRightInd w:val="0"/>
        <w:rPr>
          <w:rFonts w:ascii="Calibri Light" w:hAnsi="Calibri Light"/>
          <w:sz w:val="22"/>
          <w:lang w:eastAsia="zh-CN"/>
        </w:rPr>
      </w:pPr>
    </w:p>
    <w:p w14:paraId="3ECB2A9A"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legal name of the Auditor</w:t>
      </w:r>
      <w:r w:rsidRPr="00C41A60">
        <w:rPr>
          <w:rFonts w:ascii="Calibri Light" w:hAnsi="Calibri Light"/>
          <w:sz w:val="22"/>
          <w:lang w:eastAsia="zh-CN"/>
        </w:rPr>
        <w:t>]</w:t>
      </w:r>
    </w:p>
    <w:p w14:paraId="132E2F90"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name and function of an authorised representative</w:t>
      </w:r>
      <w:r w:rsidRPr="00C41A60">
        <w:rPr>
          <w:rFonts w:ascii="Calibri Light" w:hAnsi="Calibri Light"/>
          <w:sz w:val="22"/>
          <w:lang w:eastAsia="zh-CN"/>
        </w:rPr>
        <w:t>]</w:t>
      </w:r>
    </w:p>
    <w:p w14:paraId="6DE36414"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dd Month yyyy</w:t>
      </w:r>
      <w:r w:rsidRPr="00C41A60">
        <w:rPr>
          <w:rFonts w:ascii="Calibri Light" w:hAnsi="Calibri Light"/>
          <w:sz w:val="22"/>
          <w:lang w:eastAsia="zh-CN"/>
        </w:rPr>
        <w:t>]</w:t>
      </w:r>
    </w:p>
    <w:p w14:paraId="47833905" w14:textId="77777777" w:rsidR="006E2BC9" w:rsidRPr="00C41A60" w:rsidRDefault="006E2BC9" w:rsidP="006E2BC9">
      <w:pPr>
        <w:autoSpaceDE w:val="0"/>
        <w:autoSpaceDN w:val="0"/>
        <w:adjustRightInd w:val="0"/>
        <w:rPr>
          <w:rFonts w:ascii="Calibri Light" w:hAnsi="Calibri Light"/>
          <w:sz w:val="22"/>
          <w:lang w:eastAsia="zh-CN"/>
        </w:rPr>
      </w:pPr>
      <w:r w:rsidRPr="00C41A60">
        <w:rPr>
          <w:rFonts w:ascii="Calibri Light" w:hAnsi="Calibri Light"/>
          <w:sz w:val="22"/>
          <w:lang w:eastAsia="zh-CN"/>
        </w:rPr>
        <w:t>Signature of the Auditor</w:t>
      </w:r>
    </w:p>
    <w:p w14:paraId="35D631C8" w14:textId="7CE9361F" w:rsidR="00AD3C7E" w:rsidRPr="006E2BC9" w:rsidRDefault="00AD3C7E" w:rsidP="006E2BC9"/>
    <w:sectPr w:rsidR="00AD3C7E" w:rsidRPr="006E2BC9" w:rsidSect="006E2BC9">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31CB" w14:textId="77777777" w:rsidR="00F308DC" w:rsidRDefault="00F308DC" w:rsidP="004C0182">
      <w:r>
        <w:separator/>
      </w:r>
    </w:p>
  </w:endnote>
  <w:endnote w:type="continuationSeparator" w:id="0">
    <w:p w14:paraId="35D631CC" w14:textId="77777777" w:rsidR="00F308DC" w:rsidRDefault="00F308DC" w:rsidP="004C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31D5" w14:textId="77777777" w:rsidR="004C0182" w:rsidRPr="00856BBB" w:rsidRDefault="004C0182">
    <w:pPr>
      <w:pStyle w:val="Footer"/>
      <w:jc w:val="right"/>
      <w:rPr>
        <w:szCs w:val="16"/>
      </w:rPr>
    </w:pPr>
    <w:r w:rsidRPr="00856BBB">
      <w:rPr>
        <w:szCs w:val="16"/>
      </w:rPr>
      <w:fldChar w:fldCharType="begin"/>
    </w:r>
    <w:r w:rsidRPr="00856BBB">
      <w:rPr>
        <w:szCs w:val="16"/>
      </w:rPr>
      <w:instrText xml:space="preserve"> PAGE   \* MERGEFORMAT </w:instrText>
    </w:r>
    <w:r w:rsidRPr="00856BBB">
      <w:rPr>
        <w:szCs w:val="16"/>
      </w:rPr>
      <w:fldChar w:fldCharType="separate"/>
    </w:r>
    <w:r w:rsidR="00943AF9">
      <w:rPr>
        <w:noProof/>
        <w:szCs w:val="16"/>
      </w:rPr>
      <w:t>4</w:t>
    </w:r>
    <w:r w:rsidRPr="00856BBB">
      <w:rPr>
        <w:noProof/>
        <w:szCs w:val="16"/>
      </w:rPr>
      <w:fldChar w:fldCharType="end"/>
    </w:r>
  </w:p>
  <w:p w14:paraId="35D631D6" w14:textId="77777777" w:rsidR="004C0182" w:rsidRDefault="004C0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31DD" w14:textId="77777777" w:rsidR="004C0182" w:rsidRPr="00856BBB" w:rsidRDefault="004C0182">
    <w:pPr>
      <w:pStyle w:val="Footer"/>
      <w:jc w:val="right"/>
      <w:rPr>
        <w:szCs w:val="16"/>
      </w:rPr>
    </w:pPr>
    <w:r w:rsidRPr="00856BBB">
      <w:rPr>
        <w:szCs w:val="16"/>
      </w:rPr>
      <w:fldChar w:fldCharType="begin"/>
    </w:r>
    <w:r w:rsidRPr="00856BBB">
      <w:rPr>
        <w:szCs w:val="16"/>
      </w:rPr>
      <w:instrText xml:space="preserve"> PAGE   \* MERGEFORMAT </w:instrText>
    </w:r>
    <w:r w:rsidRPr="00856BBB">
      <w:rPr>
        <w:szCs w:val="16"/>
      </w:rPr>
      <w:fldChar w:fldCharType="separate"/>
    </w:r>
    <w:r w:rsidR="006E2BC9">
      <w:rPr>
        <w:noProof/>
        <w:szCs w:val="16"/>
      </w:rPr>
      <w:t>1</w:t>
    </w:r>
    <w:r w:rsidRPr="00856BBB">
      <w:rPr>
        <w:noProof/>
        <w:szCs w:val="16"/>
      </w:rPr>
      <w:fldChar w:fldCharType="end"/>
    </w:r>
  </w:p>
  <w:p w14:paraId="35D631DE" w14:textId="77777777" w:rsidR="004C0182" w:rsidRDefault="004C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31C9" w14:textId="77777777" w:rsidR="00F308DC" w:rsidRDefault="00F308DC" w:rsidP="004C0182">
      <w:r>
        <w:separator/>
      </w:r>
    </w:p>
  </w:footnote>
  <w:footnote w:type="continuationSeparator" w:id="0">
    <w:p w14:paraId="35D631CA" w14:textId="77777777" w:rsidR="00F308DC" w:rsidRDefault="00F308DC" w:rsidP="004C0182">
      <w:r>
        <w:continuationSeparator/>
      </w:r>
    </w:p>
  </w:footnote>
  <w:footnote w:id="1">
    <w:p w14:paraId="00066A6F" w14:textId="77777777" w:rsidR="006E2BC9" w:rsidRPr="007554DE" w:rsidRDefault="006E2BC9" w:rsidP="006E2BC9">
      <w:pPr>
        <w:pStyle w:val="FootnoteText"/>
        <w:rPr>
          <w:sz w:val="16"/>
          <w:szCs w:val="16"/>
          <w:lang w:val="en-GB"/>
        </w:rPr>
      </w:pPr>
      <w:r w:rsidRPr="00D72C85">
        <w:rPr>
          <w:rStyle w:val="FootnoteReference"/>
          <w:sz w:val="20"/>
          <w:vertAlign w:val="superscript"/>
        </w:rPr>
        <w:footnoteRef/>
      </w:r>
      <w:r w:rsidRPr="007554DE">
        <w:rPr>
          <w:sz w:val="16"/>
          <w:szCs w:val="16"/>
          <w:lang w:val="en-GB"/>
        </w:rPr>
        <w:t xml:space="preserve"> </w:t>
      </w:r>
      <w:r w:rsidRPr="007554DE">
        <w:rPr>
          <w:sz w:val="16"/>
          <w:szCs w:val="16"/>
          <w:lang w:val="en-GB"/>
        </w:rPr>
        <w:tab/>
      </w:r>
      <w:r w:rsidRPr="00D72C85">
        <w:rPr>
          <w:lang w:val="en-GB"/>
        </w:rPr>
        <w:t>By which the Partner declares costs under the Specific Agreement (see template ‘Model Financial Statement’ in Annex 3 to the Specific Agreement).</w:t>
      </w:r>
    </w:p>
  </w:footnote>
  <w:footnote w:id="2">
    <w:p w14:paraId="112DD927" w14:textId="77777777" w:rsidR="006E2BC9" w:rsidRPr="00D72C85" w:rsidRDefault="006E2BC9" w:rsidP="006E2BC9">
      <w:pPr>
        <w:pStyle w:val="FootnoteText"/>
        <w:rPr>
          <w:lang w:val="en-GB"/>
        </w:rPr>
      </w:pPr>
      <w:r w:rsidRPr="00D72C85">
        <w:rPr>
          <w:rStyle w:val="FootnoteReference"/>
          <w:sz w:val="20"/>
          <w:vertAlign w:val="superscript"/>
        </w:rPr>
        <w:footnoteRef/>
      </w:r>
      <w:r w:rsidRPr="007554DE">
        <w:rPr>
          <w:sz w:val="16"/>
          <w:szCs w:val="16"/>
          <w:lang w:val="en-GB"/>
        </w:rPr>
        <w:t xml:space="preserve"> </w:t>
      </w:r>
      <w:r w:rsidRPr="008909D5">
        <w:rPr>
          <w:lang w:val="en-GB"/>
        </w:rPr>
        <w:t xml:space="preserve"> </w:t>
      </w:r>
      <w:r w:rsidRPr="00D72C85">
        <w:rPr>
          <w:lang w:val="en-GB"/>
        </w:rPr>
        <w:t xml:space="preserve">A conflict of interest arises when the Auditor's objectivity to establish the certificate is compromised in fact or in appearance when the Auditor for instance: </w:t>
      </w:r>
    </w:p>
    <w:p w14:paraId="26F062D2" w14:textId="77777777" w:rsidR="006E2BC9" w:rsidRPr="00D72C85" w:rsidRDefault="006E2BC9" w:rsidP="006E2BC9">
      <w:pPr>
        <w:pStyle w:val="FootnoteText"/>
        <w:ind w:left="1071"/>
        <w:rPr>
          <w:lang w:val="en-GB"/>
        </w:rPr>
      </w:pPr>
      <w:r w:rsidRPr="00D72C85">
        <w:rPr>
          <w:lang w:val="en-GB"/>
        </w:rPr>
        <w:t xml:space="preserve">- was involved in the preparation of the Financial Statements; </w:t>
      </w:r>
    </w:p>
    <w:p w14:paraId="6F0BD584" w14:textId="77777777" w:rsidR="006E2BC9" w:rsidRPr="00D72C85" w:rsidRDefault="006E2BC9" w:rsidP="006E2BC9">
      <w:pPr>
        <w:pStyle w:val="FootnoteText"/>
        <w:ind w:left="1071"/>
        <w:rPr>
          <w:lang w:val="en-GB"/>
        </w:rPr>
      </w:pPr>
      <w:r w:rsidRPr="00D72C85">
        <w:rPr>
          <w:lang w:val="en-GB"/>
        </w:rPr>
        <w:t>- stands to benefit directly should the certificate be accepted;</w:t>
      </w:r>
    </w:p>
    <w:p w14:paraId="340B1EAB" w14:textId="77777777" w:rsidR="006E2BC9" w:rsidRPr="00D72C85" w:rsidRDefault="006E2BC9" w:rsidP="006E2BC9">
      <w:pPr>
        <w:pStyle w:val="FootnoteText"/>
        <w:ind w:left="1071"/>
        <w:rPr>
          <w:lang w:val="en-GB"/>
        </w:rPr>
      </w:pPr>
      <w:r w:rsidRPr="00D72C85">
        <w:rPr>
          <w:lang w:val="en-GB"/>
        </w:rPr>
        <w:t xml:space="preserve">- has a close relationship with any person representing the </w:t>
      </w:r>
      <w:r w:rsidRPr="007554DE">
        <w:rPr>
          <w:lang w:val="en-GB"/>
        </w:rPr>
        <w:t>P</w:t>
      </w:r>
      <w:r w:rsidRPr="00D72C85">
        <w:rPr>
          <w:lang w:val="en-GB"/>
        </w:rPr>
        <w:t>artner;</w:t>
      </w:r>
    </w:p>
    <w:p w14:paraId="29A44763" w14:textId="77777777" w:rsidR="006E2BC9" w:rsidRPr="00D72C85" w:rsidRDefault="006E2BC9" w:rsidP="006E2BC9">
      <w:pPr>
        <w:pStyle w:val="FootnoteText"/>
        <w:ind w:left="1071"/>
        <w:rPr>
          <w:lang w:val="en-GB"/>
        </w:rPr>
      </w:pPr>
      <w:r w:rsidRPr="00D72C85">
        <w:rPr>
          <w:lang w:val="en-GB"/>
        </w:rPr>
        <w:t xml:space="preserve">- is a director, trustee or partner of the </w:t>
      </w:r>
      <w:r w:rsidRPr="007554DE">
        <w:rPr>
          <w:lang w:val="en-GB"/>
        </w:rPr>
        <w:t>P</w:t>
      </w:r>
      <w:r w:rsidRPr="00D72C85">
        <w:rPr>
          <w:lang w:val="en-GB"/>
        </w:rPr>
        <w:t>artner; or</w:t>
      </w:r>
    </w:p>
    <w:p w14:paraId="1E535C76" w14:textId="77777777" w:rsidR="006E2BC9" w:rsidRPr="00DA420F" w:rsidRDefault="006E2BC9" w:rsidP="006E2BC9">
      <w:pPr>
        <w:pStyle w:val="FootnoteText"/>
        <w:ind w:left="1071"/>
        <w:rPr>
          <w:lang w:val="en-GB"/>
        </w:rPr>
      </w:pPr>
      <w:r w:rsidRPr="00D72C85">
        <w:rPr>
          <w:lang w:val="en-GB"/>
        </w:rPr>
        <w:t>- 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F3F4" w14:textId="72AE96C8" w:rsidR="006E2BC9" w:rsidRDefault="006E2BC9" w:rsidP="006E2BC9">
    <w:pPr>
      <w:autoSpaceDE w:val="0"/>
      <w:autoSpaceDN w:val="0"/>
      <w:adjustRightInd w:val="0"/>
      <w:rPr>
        <w:rFonts w:ascii="Calibri Light" w:hAnsi="Calibri Light"/>
        <w:b/>
        <w:sz w:val="22"/>
        <w:lang w:eastAsia="zh-CN"/>
      </w:rPr>
    </w:pPr>
    <w:r>
      <w:rPr>
        <w:rFonts w:ascii="Calibri Light" w:hAnsi="Calibri Light"/>
        <w:b/>
        <w:sz w:val="22"/>
        <w:lang w:eastAsia="zh-CN"/>
      </w:rPr>
      <w:t>Annex I</w:t>
    </w:r>
    <w:r w:rsidR="00943AF9">
      <w:rPr>
        <w:rFonts w:ascii="Calibri Light" w:hAnsi="Calibri Light"/>
        <w:b/>
        <w:sz w:val="22"/>
        <w:lang w:eastAsia="zh-CN"/>
      </w:rPr>
      <w:t>V to draft FWC</w:t>
    </w:r>
  </w:p>
  <w:p w14:paraId="35D631D3" w14:textId="77777777" w:rsidR="004C0182" w:rsidRPr="007A3EE5" w:rsidRDefault="004C0182" w:rsidP="004C0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31D7" w14:textId="45EF6BFE" w:rsidR="004C0182" w:rsidRDefault="004C0182" w:rsidP="004C0182">
    <w:pPr>
      <w:tabs>
        <w:tab w:val="center" w:pos="4536"/>
        <w:tab w:val="right" w:pos="9072"/>
      </w:tabs>
      <w:spacing w:line="276"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DB"/>
    <w:multiLevelType w:val="singleLevel"/>
    <w:tmpl w:val="E2C8B4D0"/>
    <w:name w:val="templateBullet1"/>
    <w:lvl w:ilvl="0">
      <w:start w:val="1"/>
      <w:numFmt w:val="bullet"/>
      <w:pStyle w:val="ListBullet"/>
      <w:lvlText w:val="·"/>
      <w:lvlJc w:val="left"/>
      <w:pPr>
        <w:tabs>
          <w:tab w:val="num" w:pos="341"/>
        </w:tabs>
        <w:ind w:left="341" w:hanging="341"/>
      </w:pPr>
      <w:rPr>
        <w:rFonts w:ascii="Symbol" w:hAnsi="Symbol" w:hint="default"/>
        <w:b w:val="0"/>
        <w:i w:val="0"/>
        <w:sz w:val="22"/>
      </w:rPr>
    </w:lvl>
  </w:abstractNum>
  <w:abstractNum w:abstractNumId="1"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454899"/>
    <w:multiLevelType w:val="hybridMultilevel"/>
    <w:tmpl w:val="B16ABB04"/>
    <w:lvl w:ilvl="0" w:tplc="97B819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37D02"/>
    <w:multiLevelType w:val="multilevel"/>
    <w:tmpl w:val="B1D01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D7C0810"/>
    <w:multiLevelType w:val="hybridMultilevel"/>
    <w:tmpl w:val="FBD01CC2"/>
    <w:lvl w:ilvl="0" w:tplc="0809000B">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337A7A"/>
    <w:multiLevelType w:val="hybridMultilevel"/>
    <w:tmpl w:val="61C41642"/>
    <w:lvl w:ilvl="0" w:tplc="60F4F9B6">
      <w:start w:val="1"/>
      <w:numFmt w:val="lowerLetter"/>
      <w:lvlText w:val="(%1)"/>
      <w:lvlJc w:val="left"/>
      <w:pPr>
        <w:ind w:left="1778" w:hanging="360"/>
      </w:pPr>
      <w:rPr>
        <w:rFonts w:hint="default"/>
        <w:b w:val="0"/>
        <w:i w:val="0"/>
        <w:color w:val="auto"/>
      </w:rPr>
    </w:lvl>
    <w:lvl w:ilvl="1" w:tplc="493ABFE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56613"/>
    <w:multiLevelType w:val="hybridMultilevel"/>
    <w:tmpl w:val="7F9C03CC"/>
    <w:lvl w:ilvl="0" w:tplc="DFC41F18">
      <w:start w:val="1"/>
      <w:numFmt w:val="lowerLetter"/>
      <w:lvlText w:val="(%1)"/>
      <w:lvlJc w:val="left"/>
      <w:pPr>
        <w:ind w:left="1200" w:hanging="360"/>
      </w:pPr>
      <w:rPr>
        <w:rFonts w:hint="default"/>
      </w:rPr>
    </w:lvl>
    <w:lvl w:ilvl="1" w:tplc="9BC68706">
      <w:start w:val="3"/>
      <w:numFmt w:val="bullet"/>
      <w:lvlText w:val="-"/>
      <w:lvlJc w:val="left"/>
      <w:pPr>
        <w:ind w:left="1920" w:hanging="360"/>
      </w:pPr>
      <w:rPr>
        <w:rFonts w:ascii="Times New Roman" w:eastAsia="Calibri" w:hAnsi="Times New Roman" w:cs="Times New Roman" w:hint="default"/>
      </w:r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115A555F"/>
    <w:multiLevelType w:val="hybridMultilevel"/>
    <w:tmpl w:val="CC70822C"/>
    <w:lvl w:ilvl="0" w:tplc="08090017">
      <w:start w:val="1"/>
      <w:numFmt w:val="lowerLetter"/>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3" w15:restartNumberingAfterBreak="0">
    <w:nsid w:val="122B241C"/>
    <w:multiLevelType w:val="hybridMultilevel"/>
    <w:tmpl w:val="F59CFBBC"/>
    <w:lvl w:ilvl="0" w:tplc="BF7A2BD4">
      <w:start w:val="1"/>
      <w:numFmt w:val="lowerRoman"/>
      <w:lvlText w:val="(%1)"/>
      <w:lvlJc w:val="right"/>
      <w:pPr>
        <w:ind w:left="644" w:hanging="360"/>
      </w:pPr>
      <w:rPr>
        <w:rFonts w:hint="default"/>
        <w:sz w:val="24"/>
        <w:szCs w:val="24"/>
      </w:rPr>
    </w:lvl>
    <w:lvl w:ilvl="1" w:tplc="0E38B5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B60594"/>
    <w:multiLevelType w:val="multilevel"/>
    <w:tmpl w:val="16087978"/>
    <w:name w:val="PwCNumberListTemplate"/>
    <w:lvl w:ilvl="0">
      <w:start w:val="1"/>
      <w:numFmt w:val="decimal"/>
      <w:pStyle w:val="ListNumber"/>
      <w:lvlText w:val="%1"/>
      <w:lvlJc w:val="left"/>
      <w:pPr>
        <w:tabs>
          <w:tab w:val="num" w:pos="595"/>
        </w:tabs>
        <w:ind w:left="595" w:hanging="595"/>
      </w:pPr>
      <w:rPr>
        <w:rFonts w:cs="Times New Roman"/>
      </w:rPr>
    </w:lvl>
    <w:lvl w:ilvl="1">
      <w:start w:val="1"/>
      <w:numFmt w:val="decimal"/>
      <w:pStyle w:val="ListNumber2"/>
      <w:lvlText w:val="%2"/>
      <w:lvlJc w:val="left"/>
      <w:pPr>
        <w:tabs>
          <w:tab w:val="num" w:pos="1191"/>
        </w:tabs>
        <w:ind w:left="1191" w:hanging="595"/>
      </w:pPr>
      <w:rPr>
        <w:rFonts w:cs="Times New Roman"/>
      </w:rPr>
    </w:lvl>
    <w:lvl w:ilvl="2">
      <w:start w:val="1"/>
      <w:numFmt w:val="decimal"/>
      <w:pStyle w:val="ListNumber3"/>
      <w:lvlText w:val="%3"/>
      <w:lvlJc w:val="left"/>
      <w:pPr>
        <w:tabs>
          <w:tab w:val="num" w:pos="1786"/>
        </w:tabs>
        <w:ind w:left="1786" w:hanging="595"/>
      </w:pPr>
      <w:rPr>
        <w:rFonts w:cs="Times New Roman"/>
      </w:rPr>
    </w:lvl>
    <w:lvl w:ilvl="3">
      <w:start w:val="1"/>
      <w:numFmt w:val="decimal"/>
      <w:pStyle w:val="ListNumber4"/>
      <w:lvlText w:val="%4"/>
      <w:lvlJc w:val="left"/>
      <w:pPr>
        <w:tabs>
          <w:tab w:val="num" w:pos="2381"/>
        </w:tabs>
        <w:ind w:left="2381" w:hanging="595"/>
      </w:pPr>
      <w:rPr>
        <w:rFonts w:cs="Times New Roman"/>
      </w:rPr>
    </w:lvl>
    <w:lvl w:ilvl="4">
      <w:start w:val="1"/>
      <w:numFmt w:val="decimal"/>
      <w:pStyle w:val="ListNumber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16" w15:restartNumberingAfterBreak="0">
    <w:nsid w:val="139610BF"/>
    <w:multiLevelType w:val="hybridMultilevel"/>
    <w:tmpl w:val="57F01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873B8B"/>
    <w:multiLevelType w:val="hybridMultilevel"/>
    <w:tmpl w:val="FEA227E0"/>
    <w:lvl w:ilvl="0" w:tplc="493ABFE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563FCC"/>
    <w:multiLevelType w:val="hybridMultilevel"/>
    <w:tmpl w:val="C5804920"/>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1F913E1E"/>
    <w:multiLevelType w:val="hybridMultilevel"/>
    <w:tmpl w:val="F70C0D5E"/>
    <w:lvl w:ilvl="0" w:tplc="73EC906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C7547A"/>
    <w:multiLevelType w:val="hybridMultilevel"/>
    <w:tmpl w:val="0AFA5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5E712D"/>
    <w:multiLevelType w:val="hybridMultilevel"/>
    <w:tmpl w:val="1CA090E8"/>
    <w:lvl w:ilvl="0" w:tplc="DE004AA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8A00A8"/>
    <w:multiLevelType w:val="hybridMultilevel"/>
    <w:tmpl w:val="B3FEBA2E"/>
    <w:lvl w:ilvl="0" w:tplc="D1401C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EA6E7E"/>
    <w:multiLevelType w:val="hybridMultilevel"/>
    <w:tmpl w:val="2C02D80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911DD1"/>
    <w:multiLevelType w:val="hybridMultilevel"/>
    <w:tmpl w:val="1898BEA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30" w15:restartNumberingAfterBreak="0">
    <w:nsid w:val="2C8D5AD3"/>
    <w:multiLevelType w:val="singleLevel"/>
    <w:tmpl w:val="82EE6B70"/>
    <w:lvl w:ilvl="0">
      <w:start w:val="1"/>
      <w:numFmt w:val="bullet"/>
      <w:pStyle w:val="ListBullet2"/>
      <w:lvlText w:val=""/>
      <w:lvlJc w:val="left"/>
      <w:pPr>
        <w:tabs>
          <w:tab w:val="num" w:pos="1276"/>
        </w:tabs>
        <w:ind w:left="1276" w:hanging="283"/>
      </w:pPr>
      <w:rPr>
        <w:rFonts w:ascii="Symbol" w:hAnsi="Symbol"/>
      </w:rPr>
    </w:lvl>
  </w:abstractNum>
  <w:abstractNum w:abstractNumId="31"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6983093"/>
    <w:multiLevelType w:val="hybridMultilevel"/>
    <w:tmpl w:val="65085E12"/>
    <w:lvl w:ilvl="0" w:tplc="DF1A724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81A0337"/>
    <w:multiLevelType w:val="hybridMultilevel"/>
    <w:tmpl w:val="EFFC4DEE"/>
    <w:lvl w:ilvl="0" w:tplc="DE004AAA">
      <w:start w:val="1"/>
      <w:numFmt w:val="lowerLetter"/>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5" w15:restartNumberingAfterBreak="0">
    <w:nsid w:val="399D7F31"/>
    <w:multiLevelType w:val="hybridMultilevel"/>
    <w:tmpl w:val="A87657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3A2D1CEF"/>
    <w:multiLevelType w:val="hybridMultilevel"/>
    <w:tmpl w:val="692E8A8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3D7669"/>
    <w:multiLevelType w:val="hybridMultilevel"/>
    <w:tmpl w:val="351E0CD2"/>
    <w:lvl w:ilvl="0" w:tplc="D1401CAE">
      <w:start w:val="1"/>
      <w:numFmt w:val="lowerRoman"/>
      <w:lvlText w:val="(%1)"/>
      <w:lvlJc w:val="left"/>
      <w:pPr>
        <w:ind w:left="1517" w:hanging="72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38" w15:restartNumberingAfterBreak="0">
    <w:nsid w:val="3A8E2767"/>
    <w:multiLevelType w:val="hybridMultilevel"/>
    <w:tmpl w:val="B1B8554C"/>
    <w:lvl w:ilvl="0" w:tplc="BF7A2BD4">
      <w:start w:val="1"/>
      <w:numFmt w:val="lowerRoman"/>
      <w:lvlText w:val="(%1)"/>
      <w:lvlJc w:val="right"/>
      <w:pPr>
        <w:tabs>
          <w:tab w:val="num" w:pos="360"/>
        </w:tabs>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3E963D59"/>
    <w:multiLevelType w:val="hybridMultilevel"/>
    <w:tmpl w:val="6186B53C"/>
    <w:lvl w:ilvl="0" w:tplc="9BC68706">
      <w:start w:val="3"/>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8D0764"/>
    <w:multiLevelType w:val="hybridMultilevel"/>
    <w:tmpl w:val="A2148352"/>
    <w:lvl w:ilvl="0" w:tplc="DE004AAA">
      <w:start w:val="1"/>
      <w:numFmt w:val="lowerLetter"/>
      <w:lvlText w:val="(%1)"/>
      <w:lvlJc w:val="left"/>
      <w:pPr>
        <w:ind w:left="720" w:hanging="360"/>
      </w:pPr>
      <w:rPr>
        <w:rFonts w:hint="default"/>
      </w:rPr>
    </w:lvl>
    <w:lvl w:ilvl="1" w:tplc="54EA2AA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449679A0"/>
    <w:multiLevelType w:val="hybridMultilevel"/>
    <w:tmpl w:val="AE1E29D0"/>
    <w:lvl w:ilvl="0" w:tplc="DE004AAA">
      <w:start w:val="1"/>
      <w:numFmt w:val="lowerLetter"/>
      <w:lvlText w:val="(%1)"/>
      <w:lvlJc w:val="left"/>
      <w:pPr>
        <w:ind w:left="720" w:hanging="360"/>
      </w:pPr>
      <w:rPr>
        <w:rFonts w:hint="default"/>
      </w:rPr>
    </w:lvl>
    <w:lvl w:ilvl="1" w:tplc="97B819DE">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011929"/>
    <w:multiLevelType w:val="hybridMultilevel"/>
    <w:tmpl w:val="C4349454"/>
    <w:lvl w:ilvl="0" w:tplc="39025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9D31A1"/>
    <w:multiLevelType w:val="hybridMultilevel"/>
    <w:tmpl w:val="D3FCF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0658C3"/>
    <w:multiLevelType w:val="hybridMultilevel"/>
    <w:tmpl w:val="D3FCF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F5A6A73"/>
    <w:multiLevelType w:val="hybridMultilevel"/>
    <w:tmpl w:val="252C926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6B017F"/>
    <w:multiLevelType w:val="hybridMultilevel"/>
    <w:tmpl w:val="0B24AD2E"/>
    <w:lvl w:ilvl="0" w:tplc="9BC68706">
      <w:start w:val="3"/>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1" w15:restartNumberingAfterBreak="0">
    <w:nsid w:val="507146E4"/>
    <w:multiLevelType w:val="hybridMultilevel"/>
    <w:tmpl w:val="B0923F20"/>
    <w:lvl w:ilvl="0" w:tplc="1CE0360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C97FE6"/>
    <w:multiLevelType w:val="hybridMultilevel"/>
    <w:tmpl w:val="351E0CD2"/>
    <w:lvl w:ilvl="0" w:tplc="D1401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147FE3"/>
    <w:multiLevelType w:val="hybridMultilevel"/>
    <w:tmpl w:val="8BDCE304"/>
    <w:lvl w:ilvl="0" w:tplc="DE004AAA">
      <w:start w:val="1"/>
      <w:numFmt w:val="lowerLetter"/>
      <w:lvlText w:val="(%1)"/>
      <w:lvlJc w:val="left"/>
      <w:pPr>
        <w:ind w:left="1200" w:hanging="8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6"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95B3904"/>
    <w:multiLevelType w:val="hybridMultilevel"/>
    <w:tmpl w:val="37120480"/>
    <w:lvl w:ilvl="0" w:tplc="493ABF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0EF0D90"/>
    <w:multiLevelType w:val="hybridMultilevel"/>
    <w:tmpl w:val="02D2A414"/>
    <w:lvl w:ilvl="0" w:tplc="D9BEE9C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0" w15:restartNumberingAfterBreak="0">
    <w:nsid w:val="63F86955"/>
    <w:multiLevelType w:val="hybridMultilevel"/>
    <w:tmpl w:val="D298B972"/>
    <w:lvl w:ilvl="0" w:tplc="DFC41F18">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61"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4D74B96"/>
    <w:multiLevelType w:val="hybridMultilevel"/>
    <w:tmpl w:val="2FA8D110"/>
    <w:lvl w:ilvl="0" w:tplc="DF1A7242">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4" w15:restartNumberingAfterBreak="0">
    <w:nsid w:val="660633BF"/>
    <w:multiLevelType w:val="hybridMultilevel"/>
    <w:tmpl w:val="B3348836"/>
    <w:lvl w:ilvl="0" w:tplc="4FFE34E6">
      <w:start w:val="1"/>
      <w:numFmt w:val="bullet"/>
      <w:lvlText w:val="-"/>
      <w:lvlJc w:val="left"/>
      <w:pPr>
        <w:ind w:left="420" w:hanging="360"/>
      </w:pPr>
      <w:rPr>
        <w:rFonts w:ascii="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5" w15:restartNumberingAfterBreak="0">
    <w:nsid w:val="68500F48"/>
    <w:multiLevelType w:val="hybridMultilevel"/>
    <w:tmpl w:val="FDC2864E"/>
    <w:lvl w:ilvl="0" w:tplc="9BC68706">
      <w:start w:val="3"/>
      <w:numFmt w:val="bullet"/>
      <w:lvlText w:val="-"/>
      <w:lvlJc w:val="left"/>
      <w:pPr>
        <w:keepLines/>
        <w:widowControl w:val="0"/>
        <w:tabs>
          <w:tab w:val="num" w:pos="1440"/>
          <w:tab w:val="left" w:pos="2268"/>
        </w:tabs>
        <w:autoSpaceDE w:val="0"/>
        <w:autoSpaceDN w:val="0"/>
        <w:adjustRightInd w:val="0"/>
        <w:spacing w:after="120"/>
        <w:ind w:left="1440" w:hanging="360"/>
        <w:jc w:val="both"/>
      </w:pPr>
      <w:rPr>
        <w:rFonts w:ascii="Times New Roman" w:eastAsia="Calibri" w:hAnsi="Times New Roman" w:cs="Times New Roman" w:hint="default"/>
        <w:sz w:val="24"/>
        <w:szCs w:val="24"/>
      </w:rPr>
    </w:lvl>
    <w:lvl w:ilvl="1" w:tplc="FFFFFFFF">
      <w:start w:val="1"/>
      <w:numFmt w:val="lowerLetter"/>
      <w:lvlText w:val="%2."/>
      <w:lvlJc w:val="left"/>
      <w:pPr>
        <w:keepLines/>
        <w:widowControl w:val="0"/>
        <w:tabs>
          <w:tab w:val="num" w:pos="2520"/>
          <w:tab w:val="left" w:pos="2268"/>
        </w:tabs>
        <w:autoSpaceDE w:val="0"/>
        <w:autoSpaceDN w:val="0"/>
        <w:adjustRightInd w:val="0"/>
        <w:spacing w:after="120"/>
        <w:ind w:left="2520" w:hanging="360"/>
        <w:jc w:val="both"/>
      </w:pPr>
      <w:rPr>
        <w:rFonts w:ascii="Arial" w:hAnsi="Arial" w:cs="Arial"/>
        <w:sz w:val="20"/>
        <w:szCs w:val="20"/>
      </w:rPr>
    </w:lvl>
    <w:lvl w:ilvl="2" w:tplc="FFFFFFFF">
      <w:start w:val="1"/>
      <w:numFmt w:val="lowerRoman"/>
      <w:lvlText w:val="%3."/>
      <w:lvlJc w:val="right"/>
      <w:pPr>
        <w:keepLines/>
        <w:widowControl w:val="0"/>
        <w:tabs>
          <w:tab w:val="num" w:pos="3240"/>
          <w:tab w:val="left" w:pos="2268"/>
        </w:tabs>
        <w:autoSpaceDE w:val="0"/>
        <w:autoSpaceDN w:val="0"/>
        <w:adjustRightInd w:val="0"/>
        <w:spacing w:after="120"/>
        <w:ind w:left="3240" w:hanging="180"/>
        <w:jc w:val="both"/>
      </w:pPr>
      <w:rPr>
        <w:rFonts w:ascii="Arial" w:hAnsi="Arial" w:cs="Arial"/>
        <w:sz w:val="20"/>
        <w:szCs w:val="20"/>
      </w:rPr>
    </w:lvl>
    <w:lvl w:ilvl="3" w:tplc="FFFFFFFF">
      <w:start w:val="1"/>
      <w:numFmt w:val="decimal"/>
      <w:lvlText w:val="%4."/>
      <w:lvlJc w:val="left"/>
      <w:pPr>
        <w:keepLines/>
        <w:widowControl w:val="0"/>
        <w:tabs>
          <w:tab w:val="left" w:pos="3348"/>
          <w:tab w:val="num" w:pos="2880"/>
        </w:tabs>
        <w:autoSpaceDE w:val="0"/>
        <w:autoSpaceDN w:val="0"/>
        <w:adjustRightInd w:val="0"/>
        <w:spacing w:after="120"/>
        <w:ind w:left="3960" w:hanging="360"/>
        <w:jc w:val="both"/>
      </w:pPr>
      <w:rPr>
        <w:rFonts w:ascii="Arial" w:hAnsi="Arial" w:cs="Arial"/>
        <w:sz w:val="20"/>
        <w:szCs w:val="20"/>
      </w:rPr>
    </w:lvl>
    <w:lvl w:ilvl="4" w:tplc="FFFFFFFF">
      <w:start w:val="1"/>
      <w:numFmt w:val="lowerLetter"/>
      <w:lvlText w:val="%5."/>
      <w:lvlJc w:val="left"/>
      <w:pPr>
        <w:keepLines/>
        <w:widowControl w:val="0"/>
        <w:tabs>
          <w:tab w:val="left" w:pos="3348"/>
          <w:tab w:val="num" w:pos="3600"/>
        </w:tabs>
        <w:autoSpaceDE w:val="0"/>
        <w:autoSpaceDN w:val="0"/>
        <w:adjustRightInd w:val="0"/>
        <w:spacing w:after="120"/>
        <w:ind w:left="4680" w:hanging="360"/>
        <w:jc w:val="both"/>
      </w:pPr>
      <w:rPr>
        <w:rFonts w:ascii="Arial" w:hAnsi="Arial" w:cs="Arial"/>
        <w:sz w:val="20"/>
        <w:szCs w:val="20"/>
      </w:rPr>
    </w:lvl>
    <w:lvl w:ilvl="5" w:tplc="FFFFFFFF">
      <w:start w:val="1"/>
      <w:numFmt w:val="lowerRoman"/>
      <w:lvlText w:val="%6."/>
      <w:lvlJc w:val="right"/>
      <w:pPr>
        <w:keepLines/>
        <w:widowControl w:val="0"/>
        <w:tabs>
          <w:tab w:val="left" w:pos="3348"/>
          <w:tab w:val="num" w:pos="4320"/>
        </w:tabs>
        <w:autoSpaceDE w:val="0"/>
        <w:autoSpaceDN w:val="0"/>
        <w:adjustRightInd w:val="0"/>
        <w:spacing w:after="120"/>
        <w:ind w:left="5400" w:hanging="180"/>
        <w:jc w:val="both"/>
      </w:pPr>
      <w:rPr>
        <w:rFonts w:ascii="Arial" w:hAnsi="Arial" w:cs="Arial"/>
        <w:sz w:val="20"/>
        <w:szCs w:val="20"/>
      </w:rPr>
    </w:lvl>
    <w:lvl w:ilvl="6" w:tplc="FFFFFFFF">
      <w:start w:val="1"/>
      <w:numFmt w:val="decimal"/>
      <w:lvlText w:val="%7."/>
      <w:lvlJc w:val="left"/>
      <w:pPr>
        <w:keepLines/>
        <w:widowControl w:val="0"/>
        <w:tabs>
          <w:tab w:val="left" w:pos="3348"/>
          <w:tab w:val="num" w:pos="5040"/>
        </w:tabs>
        <w:autoSpaceDE w:val="0"/>
        <w:autoSpaceDN w:val="0"/>
        <w:adjustRightInd w:val="0"/>
        <w:spacing w:after="120"/>
        <w:ind w:left="6120" w:hanging="360"/>
        <w:jc w:val="both"/>
      </w:pPr>
      <w:rPr>
        <w:rFonts w:ascii="Arial" w:hAnsi="Arial" w:cs="Arial"/>
        <w:sz w:val="20"/>
        <w:szCs w:val="20"/>
      </w:rPr>
    </w:lvl>
    <w:lvl w:ilvl="7" w:tplc="FFFFFFFF">
      <w:start w:val="1"/>
      <w:numFmt w:val="lowerLetter"/>
      <w:lvlText w:val="%8."/>
      <w:lvlJc w:val="left"/>
      <w:pPr>
        <w:keepLines/>
        <w:widowControl w:val="0"/>
        <w:tabs>
          <w:tab w:val="left" w:pos="3348"/>
          <w:tab w:val="num" w:pos="5760"/>
        </w:tabs>
        <w:autoSpaceDE w:val="0"/>
        <w:autoSpaceDN w:val="0"/>
        <w:adjustRightInd w:val="0"/>
        <w:spacing w:after="120"/>
        <w:ind w:left="6840" w:hanging="360"/>
        <w:jc w:val="both"/>
      </w:pPr>
      <w:rPr>
        <w:rFonts w:ascii="Arial" w:hAnsi="Arial" w:cs="Arial"/>
        <w:sz w:val="20"/>
        <w:szCs w:val="20"/>
      </w:rPr>
    </w:lvl>
    <w:lvl w:ilvl="8" w:tplc="FFFFFFFF">
      <w:start w:val="1"/>
      <w:numFmt w:val="lowerRoman"/>
      <w:lvlText w:val="%9."/>
      <w:lvlJc w:val="right"/>
      <w:pPr>
        <w:keepLines/>
        <w:widowControl w:val="0"/>
        <w:tabs>
          <w:tab w:val="left" w:pos="3348"/>
          <w:tab w:val="num" w:pos="6480"/>
        </w:tabs>
        <w:autoSpaceDE w:val="0"/>
        <w:autoSpaceDN w:val="0"/>
        <w:adjustRightInd w:val="0"/>
        <w:spacing w:after="120"/>
        <w:ind w:left="7560" w:hanging="180"/>
        <w:jc w:val="both"/>
      </w:pPr>
      <w:rPr>
        <w:rFonts w:ascii="Arial" w:hAnsi="Arial" w:cs="Arial"/>
        <w:sz w:val="20"/>
        <w:szCs w:val="20"/>
      </w:rPr>
    </w:lvl>
  </w:abstractNum>
  <w:abstractNum w:abstractNumId="66" w15:restartNumberingAfterBreak="0">
    <w:nsid w:val="687235F6"/>
    <w:multiLevelType w:val="hybridMultilevel"/>
    <w:tmpl w:val="D91A6C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91C326B"/>
    <w:multiLevelType w:val="hybridMultilevel"/>
    <w:tmpl w:val="3C20EEAE"/>
    <w:lvl w:ilvl="0" w:tplc="DF1A724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69373594"/>
    <w:multiLevelType w:val="hybridMultilevel"/>
    <w:tmpl w:val="7D8CF628"/>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0" w15:restartNumberingAfterBreak="0">
    <w:nsid w:val="715F21DA"/>
    <w:multiLevelType w:val="hybridMultilevel"/>
    <w:tmpl w:val="1F2C3C1A"/>
    <w:lvl w:ilvl="0" w:tplc="2B2A479A">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731E210D"/>
    <w:multiLevelType w:val="hybridMultilevel"/>
    <w:tmpl w:val="607E349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B658B9"/>
    <w:multiLevelType w:val="hybridMultilevel"/>
    <w:tmpl w:val="5D16A03E"/>
    <w:lvl w:ilvl="0" w:tplc="DE004AAA">
      <w:start w:val="1"/>
      <w:numFmt w:val="lowerLetter"/>
      <w:lvlText w:val="(%1)"/>
      <w:lvlJc w:val="left"/>
      <w:pPr>
        <w:ind w:left="120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3DF76CB"/>
    <w:multiLevelType w:val="hybridMultilevel"/>
    <w:tmpl w:val="1F72B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4273CEB"/>
    <w:multiLevelType w:val="hybridMultilevel"/>
    <w:tmpl w:val="9AE60C52"/>
    <w:lvl w:ilvl="0" w:tplc="08090017">
      <w:start w:val="1"/>
      <w:numFmt w:val="lowerLetter"/>
      <w:lvlText w:val="%1)"/>
      <w:lvlJc w:val="left"/>
      <w:pPr>
        <w:ind w:left="780" w:hanging="360"/>
      </w:pPr>
    </w:lvl>
    <w:lvl w:ilvl="1" w:tplc="DFC41F18">
      <w:start w:val="1"/>
      <w:numFmt w:val="lowerLetter"/>
      <w:lvlText w:val="(%2)"/>
      <w:lvlJc w:val="left"/>
      <w:pPr>
        <w:ind w:left="502"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5"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7"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523E77"/>
    <w:multiLevelType w:val="hybridMultilevel"/>
    <w:tmpl w:val="27D6A9FC"/>
    <w:lvl w:ilvl="0" w:tplc="9BC68706">
      <w:start w:val="3"/>
      <w:numFmt w:val="bullet"/>
      <w:lvlText w:val="-"/>
      <w:lvlJc w:val="left"/>
      <w:pPr>
        <w:keepLines/>
        <w:widowControl w:val="0"/>
        <w:tabs>
          <w:tab w:val="num" w:pos="720"/>
          <w:tab w:val="left" w:pos="2268"/>
        </w:tabs>
        <w:autoSpaceDE w:val="0"/>
        <w:autoSpaceDN w:val="0"/>
        <w:adjustRightInd w:val="0"/>
        <w:spacing w:after="120"/>
        <w:ind w:left="720" w:hanging="360"/>
        <w:jc w:val="both"/>
      </w:pPr>
      <w:rPr>
        <w:rFonts w:ascii="Times New Roman" w:eastAsia="Calibri" w:hAnsi="Times New Roman" w:cs="Times New Roman" w:hint="default"/>
        <w:sz w:val="24"/>
        <w:szCs w:val="24"/>
      </w:rPr>
    </w:lvl>
    <w:lvl w:ilvl="1" w:tplc="FFFFFFFF">
      <w:start w:val="1"/>
      <w:numFmt w:val="lowerLetter"/>
      <w:lvlText w:val="%2."/>
      <w:lvlJc w:val="left"/>
      <w:pPr>
        <w:keepLines/>
        <w:widowControl w:val="0"/>
        <w:tabs>
          <w:tab w:val="num" w:pos="1800"/>
          <w:tab w:val="left" w:pos="2268"/>
        </w:tabs>
        <w:autoSpaceDE w:val="0"/>
        <w:autoSpaceDN w:val="0"/>
        <w:adjustRightInd w:val="0"/>
        <w:spacing w:after="120"/>
        <w:ind w:left="1800" w:hanging="360"/>
        <w:jc w:val="both"/>
      </w:pPr>
      <w:rPr>
        <w:rFonts w:ascii="Arial" w:hAnsi="Arial" w:cs="Arial"/>
        <w:sz w:val="20"/>
        <w:szCs w:val="20"/>
      </w:rPr>
    </w:lvl>
    <w:lvl w:ilvl="2" w:tplc="FFFFFFFF">
      <w:start w:val="1"/>
      <w:numFmt w:val="lowerRoman"/>
      <w:lvlText w:val="%3."/>
      <w:lvlJc w:val="right"/>
      <w:pPr>
        <w:keepLines/>
        <w:widowControl w:val="0"/>
        <w:tabs>
          <w:tab w:val="num" w:pos="2520"/>
          <w:tab w:val="left" w:pos="2268"/>
        </w:tabs>
        <w:autoSpaceDE w:val="0"/>
        <w:autoSpaceDN w:val="0"/>
        <w:adjustRightInd w:val="0"/>
        <w:spacing w:after="120"/>
        <w:ind w:left="2520" w:hanging="180"/>
        <w:jc w:val="both"/>
      </w:pPr>
      <w:rPr>
        <w:rFonts w:ascii="Arial" w:hAnsi="Arial" w:cs="Arial"/>
        <w:sz w:val="20"/>
        <w:szCs w:val="20"/>
      </w:rPr>
    </w:lvl>
    <w:lvl w:ilvl="3" w:tplc="FFFFFFFF">
      <w:start w:val="1"/>
      <w:numFmt w:val="decimal"/>
      <w:lvlText w:val="%4."/>
      <w:lvlJc w:val="left"/>
      <w:pPr>
        <w:keepLines/>
        <w:widowControl w:val="0"/>
        <w:tabs>
          <w:tab w:val="left" w:pos="2628"/>
          <w:tab w:val="num" w:pos="2880"/>
        </w:tabs>
        <w:autoSpaceDE w:val="0"/>
        <w:autoSpaceDN w:val="0"/>
        <w:adjustRightInd w:val="0"/>
        <w:spacing w:after="120"/>
        <w:ind w:left="3240" w:hanging="360"/>
        <w:jc w:val="both"/>
      </w:pPr>
      <w:rPr>
        <w:rFonts w:ascii="Arial" w:hAnsi="Arial" w:cs="Arial"/>
        <w:sz w:val="20"/>
        <w:szCs w:val="20"/>
      </w:rPr>
    </w:lvl>
    <w:lvl w:ilvl="4" w:tplc="FFFFFFFF">
      <w:start w:val="1"/>
      <w:numFmt w:val="lowerLetter"/>
      <w:lvlText w:val="%5."/>
      <w:lvlJc w:val="left"/>
      <w:pPr>
        <w:keepLines/>
        <w:widowControl w:val="0"/>
        <w:tabs>
          <w:tab w:val="left" w:pos="2628"/>
          <w:tab w:val="num" w:pos="3600"/>
        </w:tabs>
        <w:autoSpaceDE w:val="0"/>
        <w:autoSpaceDN w:val="0"/>
        <w:adjustRightInd w:val="0"/>
        <w:spacing w:after="120"/>
        <w:ind w:left="3960" w:hanging="360"/>
        <w:jc w:val="both"/>
      </w:pPr>
      <w:rPr>
        <w:rFonts w:ascii="Arial" w:hAnsi="Arial" w:cs="Arial"/>
        <w:sz w:val="20"/>
        <w:szCs w:val="20"/>
      </w:rPr>
    </w:lvl>
    <w:lvl w:ilvl="5" w:tplc="FFFFFFFF">
      <w:start w:val="1"/>
      <w:numFmt w:val="lowerRoman"/>
      <w:lvlText w:val="%6."/>
      <w:lvlJc w:val="right"/>
      <w:pPr>
        <w:keepLines/>
        <w:widowControl w:val="0"/>
        <w:tabs>
          <w:tab w:val="left" w:pos="2628"/>
          <w:tab w:val="num" w:pos="4320"/>
        </w:tabs>
        <w:autoSpaceDE w:val="0"/>
        <w:autoSpaceDN w:val="0"/>
        <w:adjustRightInd w:val="0"/>
        <w:spacing w:after="120"/>
        <w:ind w:left="4680" w:hanging="180"/>
        <w:jc w:val="both"/>
      </w:pPr>
      <w:rPr>
        <w:rFonts w:ascii="Arial" w:hAnsi="Arial" w:cs="Arial"/>
        <w:sz w:val="20"/>
        <w:szCs w:val="20"/>
      </w:rPr>
    </w:lvl>
    <w:lvl w:ilvl="6" w:tplc="FFFFFFFF">
      <w:start w:val="1"/>
      <w:numFmt w:val="decimal"/>
      <w:lvlText w:val="%7."/>
      <w:lvlJc w:val="left"/>
      <w:pPr>
        <w:keepLines/>
        <w:widowControl w:val="0"/>
        <w:tabs>
          <w:tab w:val="left" w:pos="2628"/>
          <w:tab w:val="num" w:pos="5040"/>
        </w:tabs>
        <w:autoSpaceDE w:val="0"/>
        <w:autoSpaceDN w:val="0"/>
        <w:adjustRightInd w:val="0"/>
        <w:spacing w:after="120"/>
        <w:ind w:left="5400" w:hanging="360"/>
        <w:jc w:val="both"/>
      </w:pPr>
      <w:rPr>
        <w:rFonts w:ascii="Arial" w:hAnsi="Arial" w:cs="Arial"/>
        <w:sz w:val="20"/>
        <w:szCs w:val="20"/>
      </w:rPr>
    </w:lvl>
    <w:lvl w:ilvl="7" w:tplc="FFFFFFFF">
      <w:start w:val="1"/>
      <w:numFmt w:val="lowerLetter"/>
      <w:lvlText w:val="%8."/>
      <w:lvlJc w:val="left"/>
      <w:pPr>
        <w:keepLines/>
        <w:widowControl w:val="0"/>
        <w:tabs>
          <w:tab w:val="left" w:pos="2628"/>
          <w:tab w:val="num" w:pos="5760"/>
        </w:tabs>
        <w:autoSpaceDE w:val="0"/>
        <w:autoSpaceDN w:val="0"/>
        <w:adjustRightInd w:val="0"/>
        <w:spacing w:after="120"/>
        <w:ind w:left="6120" w:hanging="360"/>
        <w:jc w:val="both"/>
      </w:pPr>
      <w:rPr>
        <w:rFonts w:ascii="Arial" w:hAnsi="Arial" w:cs="Arial"/>
        <w:sz w:val="20"/>
        <w:szCs w:val="20"/>
      </w:rPr>
    </w:lvl>
    <w:lvl w:ilvl="8" w:tplc="FFFFFFFF">
      <w:start w:val="1"/>
      <w:numFmt w:val="lowerRoman"/>
      <w:lvlText w:val="%9."/>
      <w:lvlJc w:val="right"/>
      <w:pPr>
        <w:keepLines/>
        <w:widowControl w:val="0"/>
        <w:tabs>
          <w:tab w:val="left" w:pos="2628"/>
          <w:tab w:val="num" w:pos="6480"/>
        </w:tabs>
        <w:autoSpaceDE w:val="0"/>
        <w:autoSpaceDN w:val="0"/>
        <w:adjustRightInd w:val="0"/>
        <w:spacing w:after="120"/>
        <w:ind w:left="6840" w:hanging="180"/>
        <w:jc w:val="both"/>
      </w:pPr>
      <w:rPr>
        <w:rFonts w:ascii="Arial" w:hAnsi="Arial" w:cs="Arial"/>
        <w:sz w:val="20"/>
        <w:szCs w:val="20"/>
      </w:rPr>
    </w:lvl>
  </w:abstractNum>
  <w:abstractNum w:abstractNumId="79" w15:restartNumberingAfterBreak="0">
    <w:nsid w:val="7C3D1573"/>
    <w:multiLevelType w:val="hybridMultilevel"/>
    <w:tmpl w:val="1D5A78B8"/>
    <w:lvl w:ilvl="0" w:tplc="97B819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10"/>
  </w:num>
  <w:num w:numId="3">
    <w:abstractNumId w:val="49"/>
  </w:num>
  <w:num w:numId="4">
    <w:abstractNumId w:val="38"/>
  </w:num>
  <w:num w:numId="5">
    <w:abstractNumId w:val="52"/>
  </w:num>
  <w:num w:numId="6">
    <w:abstractNumId w:val="54"/>
  </w:num>
  <w:num w:numId="7">
    <w:abstractNumId w:val="37"/>
  </w:num>
  <w:num w:numId="8">
    <w:abstractNumId w:val="59"/>
  </w:num>
  <w:num w:numId="9">
    <w:abstractNumId w:val="22"/>
  </w:num>
  <w:num w:numId="10">
    <w:abstractNumId w:val="78"/>
  </w:num>
  <w:num w:numId="11">
    <w:abstractNumId w:val="51"/>
  </w:num>
  <w:num w:numId="12">
    <w:abstractNumId w:val="18"/>
  </w:num>
  <w:num w:numId="13">
    <w:abstractNumId w:val="65"/>
  </w:num>
  <w:num w:numId="14">
    <w:abstractNumId w:val="25"/>
  </w:num>
  <w:num w:numId="15">
    <w:abstractNumId w:val="74"/>
  </w:num>
  <w:num w:numId="16">
    <w:abstractNumId w:val="34"/>
  </w:num>
  <w:num w:numId="17">
    <w:abstractNumId w:val="13"/>
  </w:num>
  <w:num w:numId="18">
    <w:abstractNumId w:val="27"/>
  </w:num>
  <w:num w:numId="19">
    <w:abstractNumId w:val="72"/>
  </w:num>
  <w:num w:numId="20">
    <w:abstractNumId w:val="32"/>
  </w:num>
  <w:num w:numId="21">
    <w:abstractNumId w:val="45"/>
  </w:num>
  <w:num w:numId="22">
    <w:abstractNumId w:val="44"/>
  </w:num>
  <w:num w:numId="23">
    <w:abstractNumId w:val="36"/>
  </w:num>
  <w:num w:numId="24">
    <w:abstractNumId w:val="64"/>
  </w:num>
  <w:num w:numId="25">
    <w:abstractNumId w:val="24"/>
  </w:num>
  <w:num w:numId="26">
    <w:abstractNumId w:val="48"/>
  </w:num>
  <w:num w:numId="27">
    <w:abstractNumId w:val="42"/>
  </w:num>
  <w:num w:numId="28">
    <w:abstractNumId w:val="75"/>
  </w:num>
  <w:num w:numId="29">
    <w:abstractNumId w:val="30"/>
  </w:num>
  <w:num w:numId="30">
    <w:abstractNumId w:val="79"/>
  </w:num>
  <w:num w:numId="31">
    <w:abstractNumId w:val="73"/>
  </w:num>
  <w:num w:numId="32">
    <w:abstractNumId w:val="3"/>
  </w:num>
  <w:num w:numId="33">
    <w:abstractNumId w:val="11"/>
  </w:num>
  <w:num w:numId="34">
    <w:abstractNumId w:val="40"/>
  </w:num>
  <w:num w:numId="35">
    <w:abstractNumId w:val="55"/>
  </w:num>
  <w:num w:numId="36">
    <w:abstractNumId w:val="57"/>
  </w:num>
  <w:num w:numId="37">
    <w:abstractNumId w:val="67"/>
  </w:num>
  <w:num w:numId="38">
    <w:abstractNumId w:val="68"/>
  </w:num>
  <w:num w:numId="39">
    <w:abstractNumId w:val="61"/>
  </w:num>
  <w:num w:numId="40">
    <w:abstractNumId w:val="70"/>
  </w:num>
  <w:num w:numId="41">
    <w:abstractNumId w:val="62"/>
  </w:num>
  <w:num w:numId="42">
    <w:abstractNumId w:val="43"/>
  </w:num>
  <w:num w:numId="43">
    <w:abstractNumId w:val="31"/>
  </w:num>
  <w:num w:numId="44">
    <w:abstractNumId w:val="4"/>
  </w:num>
  <w:num w:numId="45">
    <w:abstractNumId w:val="8"/>
  </w:num>
  <w:num w:numId="46">
    <w:abstractNumId w:val="58"/>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3"/>
  </w:num>
  <w:num w:numId="52">
    <w:abstractNumId w:val="26"/>
  </w:num>
  <w:num w:numId="53">
    <w:abstractNumId w:val="19"/>
  </w:num>
  <w:num w:numId="54">
    <w:abstractNumId w:val="17"/>
  </w:num>
  <w:num w:numId="55">
    <w:abstractNumId w:val="2"/>
  </w:num>
  <w:num w:numId="56">
    <w:abstractNumId w:val="66"/>
  </w:num>
  <w:num w:numId="57">
    <w:abstractNumId w:val="53"/>
  </w:num>
  <w:num w:numId="58">
    <w:abstractNumId w:val="5"/>
  </w:num>
  <w:num w:numId="59">
    <w:abstractNumId w:val="39"/>
  </w:num>
  <w:num w:numId="60">
    <w:abstractNumId w:val="50"/>
  </w:num>
  <w:num w:numId="61">
    <w:abstractNumId w:val="21"/>
  </w:num>
  <w:num w:numId="62">
    <w:abstractNumId w:val="0"/>
  </w:num>
  <w:num w:numId="63">
    <w:abstractNumId w:val="15"/>
  </w:num>
  <w:num w:numId="64">
    <w:abstractNumId w:val="28"/>
  </w:num>
  <w:num w:numId="65">
    <w:abstractNumId w:val="6"/>
  </w:num>
  <w:num w:numId="66">
    <w:abstractNumId w:val="47"/>
  </w:num>
  <w:num w:numId="67">
    <w:abstractNumId w:val="76"/>
  </w:num>
  <w:num w:numId="68">
    <w:abstractNumId w:val="46"/>
  </w:num>
  <w:num w:numId="69">
    <w:abstractNumId w:val="16"/>
  </w:num>
  <w:num w:numId="70">
    <w:abstractNumId w:val="77"/>
  </w:num>
  <w:num w:numId="71">
    <w:abstractNumId w:val="7"/>
  </w:num>
  <w:num w:numId="72">
    <w:abstractNumId w:val="14"/>
  </w:num>
  <w:num w:numId="73">
    <w:abstractNumId w:val="20"/>
  </w:num>
  <w:num w:numId="74">
    <w:abstractNumId w:val="1"/>
  </w:num>
  <w:num w:numId="75">
    <w:abstractNumId w:val="63"/>
  </w:num>
  <w:num w:numId="76">
    <w:abstractNumId w:val="69"/>
  </w:num>
  <w:num w:numId="77">
    <w:abstractNumId w:val="41"/>
  </w:num>
  <w:num w:numId="78">
    <w:abstractNumId w:val="71"/>
  </w:num>
  <w:num w:numId="79">
    <w:abstractNumId w:val="12"/>
  </w:num>
  <w:num w:numId="80">
    <w:abstractNumId w:val="35"/>
  </w:num>
  <w:num w:numId="81">
    <w:abstractNumId w:val="9"/>
  </w:num>
  <w:num w:numId="82">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C0182"/>
    <w:rsid w:val="00035F60"/>
    <w:rsid w:val="000A01E3"/>
    <w:rsid w:val="000E46C6"/>
    <w:rsid w:val="001B61AD"/>
    <w:rsid w:val="001C4DC7"/>
    <w:rsid w:val="001F29C2"/>
    <w:rsid w:val="00334857"/>
    <w:rsid w:val="00337A0D"/>
    <w:rsid w:val="003A6021"/>
    <w:rsid w:val="003C621D"/>
    <w:rsid w:val="003C680A"/>
    <w:rsid w:val="004309B5"/>
    <w:rsid w:val="00445835"/>
    <w:rsid w:val="004C0182"/>
    <w:rsid w:val="00550B78"/>
    <w:rsid w:val="005E0974"/>
    <w:rsid w:val="00610E40"/>
    <w:rsid w:val="006113E0"/>
    <w:rsid w:val="00670000"/>
    <w:rsid w:val="006E2BC9"/>
    <w:rsid w:val="00707CE7"/>
    <w:rsid w:val="00790C79"/>
    <w:rsid w:val="00791C7F"/>
    <w:rsid w:val="00872E97"/>
    <w:rsid w:val="008C0148"/>
    <w:rsid w:val="009124C2"/>
    <w:rsid w:val="0091302E"/>
    <w:rsid w:val="00933186"/>
    <w:rsid w:val="00943AF9"/>
    <w:rsid w:val="00972567"/>
    <w:rsid w:val="00AD3C7E"/>
    <w:rsid w:val="00AF1071"/>
    <w:rsid w:val="00BC3281"/>
    <w:rsid w:val="00BD75A1"/>
    <w:rsid w:val="00C41A60"/>
    <w:rsid w:val="00D22657"/>
    <w:rsid w:val="00D42FCA"/>
    <w:rsid w:val="00D67B62"/>
    <w:rsid w:val="00D72C85"/>
    <w:rsid w:val="00DE5FDC"/>
    <w:rsid w:val="00E47E66"/>
    <w:rsid w:val="00E95CB9"/>
    <w:rsid w:val="00E97235"/>
    <w:rsid w:val="00EF7FE9"/>
    <w:rsid w:val="00F3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62EFA"/>
  <w15:docId w15:val="{B38C7B89-98EE-41C7-A59B-428871C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60"/>
    <w:rPr>
      <w:rFonts w:ascii="Times New Roman" w:hAnsi="Times New Roman"/>
      <w:sz w:val="24"/>
      <w:szCs w:val="22"/>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4C0182"/>
    <w:pPr>
      <w:keepNext/>
      <w:outlineLvl w:val="0"/>
    </w:pPr>
    <w:rPr>
      <w:b/>
      <w:bCs/>
      <w:kern w:val="32"/>
      <w:szCs w:val="32"/>
    </w:rPr>
  </w:style>
  <w:style w:type="paragraph" w:styleId="Heading2">
    <w:name w:val="heading 2"/>
    <w:basedOn w:val="Normal"/>
    <w:next w:val="Normal"/>
    <w:link w:val="Heading2Char"/>
    <w:unhideWhenUsed/>
    <w:qFormat/>
    <w:rsid w:val="004C0182"/>
    <w:pPr>
      <w:keepNext/>
      <w:outlineLvl w:val="1"/>
    </w:pPr>
    <w:rPr>
      <w:b/>
      <w:bCs/>
      <w:iCs/>
      <w:szCs w:val="28"/>
    </w:rPr>
  </w:style>
  <w:style w:type="paragraph" w:styleId="Heading3">
    <w:name w:val="heading 3"/>
    <w:basedOn w:val="Normal"/>
    <w:next w:val="Normal"/>
    <w:link w:val="Heading3Char"/>
    <w:unhideWhenUsed/>
    <w:qFormat/>
    <w:rsid w:val="004C0182"/>
    <w:pPr>
      <w:keepNext/>
      <w:outlineLvl w:val="2"/>
    </w:pPr>
    <w:rPr>
      <w:rFonts w:eastAsia="Times New Roman"/>
      <w:b/>
      <w:bCs/>
      <w:szCs w:val="20"/>
      <w:lang w:eastAsia="zh-CN"/>
    </w:rPr>
  </w:style>
  <w:style w:type="paragraph" w:styleId="Heading4">
    <w:name w:val="heading 4"/>
    <w:basedOn w:val="Normal"/>
    <w:next w:val="Normal"/>
    <w:link w:val="Heading4Char"/>
    <w:unhideWhenUsed/>
    <w:qFormat/>
    <w:rsid w:val="004C0182"/>
    <w:pPr>
      <w:keepNext/>
      <w:spacing w:before="240" w:after="60" w:line="276" w:lineRule="auto"/>
      <w:outlineLvl w:val="3"/>
    </w:pPr>
    <w:rPr>
      <w:rFonts w:eastAsia="Times New Roman"/>
      <w:b/>
      <w:bCs/>
      <w:sz w:val="28"/>
      <w:szCs w:val="28"/>
    </w:rPr>
  </w:style>
  <w:style w:type="paragraph" w:styleId="Heading5">
    <w:name w:val="heading 5"/>
    <w:basedOn w:val="Normal"/>
    <w:next w:val="Normal"/>
    <w:link w:val="Heading5Char"/>
    <w:unhideWhenUsed/>
    <w:qFormat/>
    <w:rsid w:val="004C0182"/>
    <w:pPr>
      <w:spacing w:before="240" w:after="60"/>
      <w:outlineLvl w:val="4"/>
    </w:pPr>
    <w:rPr>
      <w:rFonts w:ascii="Calibri" w:eastAsia="Times New Roman" w:hAnsi="Calibri"/>
      <w:b/>
      <w:bCs/>
      <w:i/>
      <w:iCs/>
      <w:sz w:val="26"/>
      <w:szCs w:val="26"/>
      <w:lang w:eastAsia="zh-CN"/>
    </w:rPr>
  </w:style>
  <w:style w:type="paragraph" w:styleId="Heading6">
    <w:name w:val="heading 6"/>
    <w:basedOn w:val="Normal"/>
    <w:next w:val="Normal"/>
    <w:link w:val="Heading6Char"/>
    <w:qFormat/>
    <w:rsid w:val="004C0182"/>
    <w:pPr>
      <w:tabs>
        <w:tab w:val="num" w:pos="1152"/>
      </w:tabs>
      <w:spacing w:before="240" w:after="60"/>
      <w:ind w:left="1152" w:hanging="1152"/>
      <w:outlineLvl w:val="5"/>
    </w:pPr>
    <w:rPr>
      <w:rFonts w:eastAsia="Times New Roman"/>
      <w:i/>
      <w:sz w:val="22"/>
      <w:szCs w:val="20"/>
      <w:lang w:eastAsia="zh-CN"/>
    </w:rPr>
  </w:style>
  <w:style w:type="paragraph" w:styleId="Heading7">
    <w:name w:val="heading 7"/>
    <w:basedOn w:val="Normal"/>
    <w:next w:val="Normal"/>
    <w:link w:val="Heading7Char"/>
    <w:qFormat/>
    <w:rsid w:val="004C0182"/>
    <w:pPr>
      <w:tabs>
        <w:tab w:val="num" w:pos="1296"/>
      </w:tabs>
      <w:spacing w:before="240" w:after="60"/>
      <w:ind w:left="1296" w:hanging="1296"/>
      <w:outlineLvl w:val="6"/>
    </w:pPr>
    <w:rPr>
      <w:rFonts w:ascii="Arial" w:eastAsia="Times New Roman" w:hAnsi="Arial"/>
      <w:sz w:val="20"/>
      <w:szCs w:val="20"/>
      <w:lang w:eastAsia="zh-CN"/>
    </w:rPr>
  </w:style>
  <w:style w:type="paragraph" w:styleId="Heading8">
    <w:name w:val="heading 8"/>
    <w:basedOn w:val="Normal"/>
    <w:next w:val="Normal"/>
    <w:link w:val="Heading8Char"/>
    <w:qFormat/>
    <w:rsid w:val="004C0182"/>
    <w:pPr>
      <w:tabs>
        <w:tab w:val="num" w:pos="1440"/>
      </w:tabs>
      <w:spacing w:before="240" w:after="60"/>
      <w:ind w:left="1440" w:hanging="1440"/>
      <w:outlineLvl w:val="7"/>
    </w:pPr>
    <w:rPr>
      <w:rFonts w:ascii="Arial" w:eastAsia="Times New Roman" w:hAnsi="Arial"/>
      <w:i/>
      <w:sz w:val="20"/>
      <w:szCs w:val="20"/>
      <w:lang w:eastAsia="zh-CN"/>
    </w:rPr>
  </w:style>
  <w:style w:type="paragraph" w:styleId="Heading9">
    <w:name w:val="heading 9"/>
    <w:basedOn w:val="Normal"/>
    <w:next w:val="Normal"/>
    <w:link w:val="Heading9Char"/>
    <w:qFormat/>
    <w:rsid w:val="004C0182"/>
    <w:pPr>
      <w:tabs>
        <w:tab w:val="num" w:pos="1584"/>
      </w:tabs>
      <w:spacing w:before="240" w:after="60"/>
      <w:ind w:left="1584" w:hanging="1584"/>
      <w:outlineLvl w:val="8"/>
    </w:pPr>
    <w:rPr>
      <w:rFonts w:ascii="Arial" w:eastAsia="Times New Roman"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link w:val="Heading1"/>
    <w:uiPriority w:val="9"/>
    <w:rsid w:val="004C0182"/>
    <w:rPr>
      <w:rFonts w:ascii="Times New Roman" w:hAnsi="Times New Roman"/>
      <w:b/>
      <w:bCs/>
      <w:kern w:val="32"/>
      <w:sz w:val="24"/>
      <w:szCs w:val="32"/>
      <w:lang w:eastAsia="en-US"/>
    </w:rPr>
  </w:style>
  <w:style w:type="character" w:customStyle="1" w:styleId="Heading2Char">
    <w:name w:val="Heading 2 Char"/>
    <w:link w:val="Heading2"/>
    <w:rsid w:val="004C0182"/>
    <w:rPr>
      <w:rFonts w:ascii="Times New Roman" w:hAnsi="Times New Roman"/>
      <w:b/>
      <w:bCs/>
      <w:iCs/>
      <w:sz w:val="24"/>
      <w:szCs w:val="28"/>
      <w:lang w:eastAsia="en-US"/>
    </w:rPr>
  </w:style>
  <w:style w:type="character" w:customStyle="1" w:styleId="Heading3Char">
    <w:name w:val="Heading 3 Char"/>
    <w:link w:val="Heading3"/>
    <w:rsid w:val="004C0182"/>
    <w:rPr>
      <w:rFonts w:ascii="Times New Roman" w:eastAsia="Times New Roman" w:hAnsi="Times New Roman"/>
      <w:b/>
      <w:bCs/>
      <w:sz w:val="24"/>
      <w:lang w:eastAsia="zh-CN"/>
    </w:rPr>
  </w:style>
  <w:style w:type="character" w:customStyle="1" w:styleId="Heading4Char">
    <w:name w:val="Heading 4 Char"/>
    <w:link w:val="Heading4"/>
    <w:rsid w:val="004C0182"/>
    <w:rPr>
      <w:rFonts w:ascii="Times New Roman" w:eastAsia="Times New Roman" w:hAnsi="Times New Roman"/>
      <w:b/>
      <w:bCs/>
      <w:sz w:val="28"/>
      <w:szCs w:val="28"/>
      <w:lang w:eastAsia="en-US"/>
    </w:rPr>
  </w:style>
  <w:style w:type="character" w:customStyle="1" w:styleId="Heading5Char">
    <w:name w:val="Heading 5 Char"/>
    <w:link w:val="Heading5"/>
    <w:rsid w:val="004C0182"/>
    <w:rPr>
      <w:rFonts w:eastAsia="Times New Roman"/>
      <w:b/>
      <w:bCs/>
      <w:i/>
      <w:iCs/>
      <w:sz w:val="26"/>
      <w:szCs w:val="26"/>
      <w:lang w:eastAsia="zh-CN"/>
    </w:rPr>
  </w:style>
  <w:style w:type="character" w:customStyle="1" w:styleId="Heading6Char">
    <w:name w:val="Heading 6 Char"/>
    <w:link w:val="Heading6"/>
    <w:rsid w:val="004C0182"/>
    <w:rPr>
      <w:rFonts w:ascii="Times New Roman" w:eastAsia="Times New Roman" w:hAnsi="Times New Roman"/>
      <w:i/>
      <w:sz w:val="22"/>
      <w:lang w:eastAsia="zh-CN"/>
    </w:rPr>
  </w:style>
  <w:style w:type="character" w:customStyle="1" w:styleId="Heading7Char">
    <w:name w:val="Heading 7 Char"/>
    <w:link w:val="Heading7"/>
    <w:rsid w:val="004C0182"/>
    <w:rPr>
      <w:rFonts w:ascii="Arial" w:eastAsia="Times New Roman" w:hAnsi="Arial"/>
      <w:lang w:eastAsia="zh-CN"/>
    </w:rPr>
  </w:style>
  <w:style w:type="character" w:customStyle="1" w:styleId="Heading8Char">
    <w:name w:val="Heading 8 Char"/>
    <w:link w:val="Heading8"/>
    <w:rsid w:val="004C0182"/>
    <w:rPr>
      <w:rFonts w:ascii="Arial" w:eastAsia="Times New Roman" w:hAnsi="Arial"/>
      <w:i/>
      <w:lang w:eastAsia="zh-CN"/>
    </w:rPr>
  </w:style>
  <w:style w:type="character" w:customStyle="1" w:styleId="Heading9Char">
    <w:name w:val="Heading 9 Char"/>
    <w:link w:val="Heading9"/>
    <w:rsid w:val="004C0182"/>
    <w:rPr>
      <w:rFonts w:ascii="Arial" w:eastAsia="Times New Roman" w:hAnsi="Arial"/>
      <w:b/>
      <w:i/>
      <w:sz w:val="18"/>
      <w:lang w:eastAsia="zh-CN"/>
    </w:rPr>
  </w:style>
  <w:style w:type="numbering" w:customStyle="1" w:styleId="NoList1">
    <w:name w:val="No List1"/>
    <w:next w:val="NoList"/>
    <w:uiPriority w:val="99"/>
    <w:semiHidden/>
    <w:unhideWhenUsed/>
    <w:rsid w:val="004C0182"/>
  </w:style>
  <w:style w:type="paragraph" w:customStyle="1" w:styleId="Text1">
    <w:name w:val="Text 1"/>
    <w:basedOn w:val="Normal"/>
    <w:rsid w:val="004C0182"/>
    <w:pPr>
      <w:spacing w:after="240"/>
      <w:ind w:left="483"/>
      <w:jc w:val="both"/>
    </w:pPr>
    <w:rPr>
      <w:rFonts w:eastAsia="Times New Roman"/>
      <w:szCs w:val="20"/>
      <w:lang w:val="fr-FR" w:eastAsia="zh-CN"/>
    </w:rPr>
  </w:style>
  <w:style w:type="character" w:styleId="FootnoteReference">
    <w:name w:val="footnote reference"/>
    <w:rsid w:val="004C0182"/>
    <w:rPr>
      <w:rFonts w:ascii="TimesNewRomanPS" w:hAnsi="TimesNewRomanPS" w:cs="Times New Roman"/>
      <w:position w:val="6"/>
      <w:sz w:val="16"/>
    </w:rPr>
  </w:style>
  <w:style w:type="paragraph" w:styleId="BodyText">
    <w:name w:val="Body Text"/>
    <w:basedOn w:val="Normal"/>
    <w:link w:val="BodyTextChar"/>
    <w:rsid w:val="004C0182"/>
    <w:pPr>
      <w:jc w:val="both"/>
    </w:pPr>
    <w:rPr>
      <w:rFonts w:eastAsia="Times New Roman"/>
      <w:szCs w:val="20"/>
      <w:lang w:val="fr-FR" w:eastAsia="zh-CN"/>
    </w:rPr>
  </w:style>
  <w:style w:type="character" w:customStyle="1" w:styleId="BodyTextChar">
    <w:name w:val="Body Text Char"/>
    <w:link w:val="BodyText"/>
    <w:rsid w:val="004C0182"/>
    <w:rPr>
      <w:rFonts w:ascii="Times New Roman" w:eastAsia="Times New Roman" w:hAnsi="Times New Roman"/>
      <w:sz w:val="24"/>
      <w:lang w:val="fr-FR" w:eastAsia="zh-CN"/>
    </w:rPr>
  </w:style>
  <w:style w:type="paragraph" w:styleId="FootnoteText">
    <w:name w:val="footnote text"/>
    <w:basedOn w:val="Normal"/>
    <w:link w:val="FootnoteTextChar"/>
    <w:rsid w:val="004C0182"/>
    <w:pPr>
      <w:ind w:left="284" w:hanging="284"/>
      <w:jc w:val="both"/>
    </w:pPr>
    <w:rPr>
      <w:rFonts w:eastAsia="Times New Roman"/>
      <w:sz w:val="20"/>
      <w:szCs w:val="20"/>
      <w:lang w:val="fr-FR" w:eastAsia="zh-CN"/>
    </w:rPr>
  </w:style>
  <w:style w:type="character" w:customStyle="1" w:styleId="FootnoteTextChar">
    <w:name w:val="Footnote Text Char"/>
    <w:link w:val="FootnoteText"/>
    <w:rsid w:val="004C0182"/>
    <w:rPr>
      <w:rFonts w:ascii="Times New Roman" w:eastAsia="Times New Roman" w:hAnsi="Times New Roman"/>
      <w:lang w:val="fr-FR" w:eastAsia="zh-CN"/>
    </w:rPr>
  </w:style>
  <w:style w:type="paragraph" w:styleId="BalloonText">
    <w:name w:val="Balloon Text"/>
    <w:basedOn w:val="Normal"/>
    <w:link w:val="BalloonTextChar"/>
    <w:semiHidden/>
    <w:rsid w:val="004C0182"/>
    <w:rPr>
      <w:rFonts w:eastAsia="Times New Roman"/>
      <w:sz w:val="16"/>
      <w:szCs w:val="16"/>
      <w:lang w:eastAsia="zh-CN"/>
    </w:rPr>
  </w:style>
  <w:style w:type="character" w:customStyle="1" w:styleId="BalloonTextChar">
    <w:name w:val="Balloon Text Char"/>
    <w:link w:val="BalloonText"/>
    <w:semiHidden/>
    <w:rsid w:val="004C0182"/>
    <w:rPr>
      <w:rFonts w:ascii="Times New Roman" w:eastAsia="Times New Roman" w:hAnsi="Times New Roman"/>
      <w:sz w:val="16"/>
      <w:szCs w:val="16"/>
      <w:lang w:eastAsia="zh-CN"/>
    </w:rPr>
  </w:style>
  <w:style w:type="paragraph" w:styleId="Header">
    <w:name w:val="header"/>
    <w:basedOn w:val="Normal"/>
    <w:link w:val="HeaderChar"/>
    <w:rsid w:val="004C0182"/>
    <w:pPr>
      <w:tabs>
        <w:tab w:val="center" w:pos="4703"/>
        <w:tab w:val="right" w:pos="9406"/>
      </w:tabs>
    </w:pPr>
    <w:rPr>
      <w:rFonts w:eastAsia="Times New Roman"/>
      <w:sz w:val="20"/>
      <w:szCs w:val="20"/>
      <w:lang w:eastAsia="zh-CN"/>
    </w:rPr>
  </w:style>
  <w:style w:type="character" w:customStyle="1" w:styleId="HeaderChar">
    <w:name w:val="Header Char"/>
    <w:link w:val="Header"/>
    <w:rsid w:val="004C0182"/>
    <w:rPr>
      <w:rFonts w:ascii="Times New Roman" w:eastAsia="Times New Roman" w:hAnsi="Times New Roman"/>
      <w:lang w:eastAsia="zh-CN"/>
    </w:rPr>
  </w:style>
  <w:style w:type="paragraph" w:styleId="Footer">
    <w:name w:val="footer"/>
    <w:basedOn w:val="Normal"/>
    <w:link w:val="FooterChar"/>
    <w:uiPriority w:val="99"/>
    <w:rsid w:val="004C0182"/>
    <w:pPr>
      <w:tabs>
        <w:tab w:val="center" w:pos="4703"/>
        <w:tab w:val="right" w:pos="9406"/>
      </w:tabs>
    </w:pPr>
    <w:rPr>
      <w:rFonts w:eastAsia="Times New Roman"/>
      <w:szCs w:val="20"/>
      <w:lang w:eastAsia="zh-CN"/>
    </w:rPr>
  </w:style>
  <w:style w:type="character" w:customStyle="1" w:styleId="FooterChar">
    <w:name w:val="Footer Char"/>
    <w:link w:val="Footer"/>
    <w:uiPriority w:val="99"/>
    <w:rsid w:val="004C0182"/>
    <w:rPr>
      <w:rFonts w:ascii="Times New Roman" w:eastAsia="Times New Roman" w:hAnsi="Times New Roman"/>
      <w:sz w:val="24"/>
      <w:lang w:eastAsia="zh-CN"/>
    </w:rPr>
  </w:style>
  <w:style w:type="character" w:customStyle="1" w:styleId="tw4winMark">
    <w:name w:val="tw4winMark"/>
    <w:rsid w:val="004C0182"/>
    <w:rPr>
      <w:rFonts w:ascii="Times New Roman" w:hAnsi="Times New Roman"/>
      <w:vanish/>
      <w:color w:val="800080"/>
      <w:sz w:val="24"/>
      <w:vertAlign w:val="subscript"/>
    </w:rPr>
  </w:style>
  <w:style w:type="character" w:customStyle="1" w:styleId="tw4winError">
    <w:name w:val="tw4winError"/>
    <w:rsid w:val="004C0182"/>
    <w:rPr>
      <w:color w:val="00FF00"/>
      <w:sz w:val="40"/>
    </w:rPr>
  </w:style>
  <w:style w:type="character" w:customStyle="1" w:styleId="tw4winTerm">
    <w:name w:val="tw4winTerm"/>
    <w:rsid w:val="004C0182"/>
    <w:rPr>
      <w:color w:val="0000FF"/>
    </w:rPr>
  </w:style>
  <w:style w:type="character" w:customStyle="1" w:styleId="tw4winPopup">
    <w:name w:val="tw4winPopup"/>
    <w:rsid w:val="004C0182"/>
    <w:rPr>
      <w:noProof/>
      <w:color w:val="008000"/>
    </w:rPr>
  </w:style>
  <w:style w:type="character" w:customStyle="1" w:styleId="tw4winJump">
    <w:name w:val="tw4winJump"/>
    <w:rsid w:val="004C0182"/>
    <w:rPr>
      <w:noProof/>
      <w:color w:val="008080"/>
    </w:rPr>
  </w:style>
  <w:style w:type="character" w:customStyle="1" w:styleId="tw4winExternal">
    <w:name w:val="tw4winExternal"/>
    <w:rsid w:val="004C0182"/>
    <w:rPr>
      <w:noProof/>
      <w:color w:val="808080"/>
    </w:rPr>
  </w:style>
  <w:style w:type="character" w:customStyle="1" w:styleId="tw4winInternal">
    <w:name w:val="tw4winInternal"/>
    <w:rsid w:val="004C0182"/>
    <w:rPr>
      <w:noProof/>
      <w:color w:val="FF0000"/>
    </w:rPr>
  </w:style>
  <w:style w:type="character" w:customStyle="1" w:styleId="DONOTTRANSLATE">
    <w:name w:val="DO_NOT_TRANSLATE"/>
    <w:rsid w:val="004C0182"/>
    <w:rPr>
      <w:noProof/>
      <w:color w:val="800000"/>
    </w:rPr>
  </w:style>
  <w:style w:type="character" w:styleId="PageNumber">
    <w:name w:val="page number"/>
    <w:rsid w:val="004C0182"/>
    <w:rPr>
      <w:rFonts w:cs="Times New Roman"/>
    </w:rPr>
  </w:style>
  <w:style w:type="paragraph" w:styleId="ListParagraph">
    <w:name w:val="List Paragraph"/>
    <w:basedOn w:val="Normal"/>
    <w:link w:val="ListParagraphChar"/>
    <w:uiPriority w:val="34"/>
    <w:qFormat/>
    <w:rsid w:val="004C0182"/>
    <w:pPr>
      <w:ind w:left="720"/>
      <w:contextualSpacing/>
    </w:pPr>
    <w:rPr>
      <w:rFonts w:eastAsia="Times New Roman"/>
      <w:szCs w:val="20"/>
      <w:lang w:eastAsia="zh-CN"/>
    </w:rPr>
  </w:style>
  <w:style w:type="character" w:styleId="CommentReference">
    <w:name w:val="annotation reference"/>
    <w:uiPriority w:val="99"/>
    <w:rsid w:val="004C0182"/>
    <w:rPr>
      <w:rFonts w:cs="Times New Roman"/>
      <w:sz w:val="16"/>
      <w:szCs w:val="16"/>
    </w:rPr>
  </w:style>
  <w:style w:type="paragraph" w:styleId="CommentText">
    <w:name w:val="annotation text"/>
    <w:basedOn w:val="Normal"/>
    <w:link w:val="CommentTextChar"/>
    <w:uiPriority w:val="99"/>
    <w:rsid w:val="004C0182"/>
    <w:rPr>
      <w:rFonts w:eastAsia="Times New Roman"/>
      <w:sz w:val="20"/>
      <w:szCs w:val="20"/>
      <w:lang w:eastAsia="zh-CN"/>
    </w:rPr>
  </w:style>
  <w:style w:type="character" w:customStyle="1" w:styleId="CommentTextChar">
    <w:name w:val="Comment Text Char"/>
    <w:link w:val="CommentText"/>
    <w:uiPriority w:val="99"/>
    <w:rsid w:val="004C0182"/>
    <w:rPr>
      <w:rFonts w:ascii="Times New Roman" w:eastAsia="Times New Roman" w:hAnsi="Times New Roman"/>
      <w:lang w:eastAsia="zh-CN"/>
    </w:rPr>
  </w:style>
  <w:style w:type="paragraph" w:styleId="CommentSubject">
    <w:name w:val="annotation subject"/>
    <w:basedOn w:val="CommentText"/>
    <w:next w:val="CommentText"/>
    <w:link w:val="CommentSubjectChar"/>
    <w:rsid w:val="004C0182"/>
    <w:rPr>
      <w:b/>
      <w:bCs/>
    </w:rPr>
  </w:style>
  <w:style w:type="character" w:customStyle="1" w:styleId="CommentSubjectChar">
    <w:name w:val="Comment Subject Char"/>
    <w:link w:val="CommentSubject"/>
    <w:rsid w:val="004C0182"/>
    <w:rPr>
      <w:rFonts w:ascii="Times New Roman" w:eastAsia="Times New Roman" w:hAnsi="Times New Roman"/>
      <w:b/>
      <w:bCs/>
      <w:lang w:eastAsia="zh-CN"/>
    </w:rPr>
  </w:style>
  <w:style w:type="paragraph" w:customStyle="1" w:styleId="ListDash">
    <w:name w:val="List Dash"/>
    <w:basedOn w:val="Normal"/>
    <w:rsid w:val="004C0182"/>
    <w:pPr>
      <w:tabs>
        <w:tab w:val="num" w:pos="360"/>
      </w:tabs>
      <w:spacing w:after="240"/>
      <w:jc w:val="both"/>
    </w:pPr>
    <w:rPr>
      <w:rFonts w:eastAsia="Times New Roman"/>
      <w:szCs w:val="20"/>
    </w:rPr>
  </w:style>
  <w:style w:type="paragraph" w:customStyle="1" w:styleId="Article">
    <w:name w:val="Article"/>
    <w:basedOn w:val="Normal"/>
    <w:link w:val="ArticleChar"/>
    <w:qFormat/>
    <w:rsid w:val="004C0182"/>
    <w:pPr>
      <w:ind w:left="1867" w:hanging="1867"/>
      <w:jc w:val="both"/>
    </w:pPr>
    <w:rPr>
      <w:b/>
      <w:szCs w:val="20"/>
    </w:rPr>
  </w:style>
  <w:style w:type="character" w:customStyle="1" w:styleId="ArticleChar">
    <w:name w:val="Article Char"/>
    <w:link w:val="Article"/>
    <w:rsid w:val="004C0182"/>
    <w:rPr>
      <w:rFonts w:ascii="Times New Roman" w:hAnsi="Times New Roman"/>
      <w:b/>
      <w:sz w:val="24"/>
      <w:lang w:eastAsia="en-US"/>
    </w:rPr>
  </w:style>
  <w:style w:type="paragraph" w:customStyle="1" w:styleId="Style2">
    <w:name w:val="Style2"/>
    <w:basedOn w:val="ListParagraph"/>
    <w:link w:val="Style2Char"/>
    <w:qFormat/>
    <w:rsid w:val="004C0182"/>
    <w:pPr>
      <w:ind w:left="0"/>
      <w:jc w:val="both"/>
    </w:pPr>
    <w:rPr>
      <w:rFonts w:eastAsia="Calibri"/>
      <w:lang w:eastAsia="en-US"/>
    </w:rPr>
  </w:style>
  <w:style w:type="character" w:customStyle="1" w:styleId="Style2Char">
    <w:name w:val="Style2 Char"/>
    <w:link w:val="Style2"/>
    <w:rsid w:val="004C0182"/>
    <w:rPr>
      <w:rFonts w:ascii="Times New Roman" w:hAnsi="Times New Roman"/>
      <w:sz w:val="24"/>
      <w:lang w:eastAsia="en-US"/>
    </w:rPr>
  </w:style>
  <w:style w:type="numbering" w:customStyle="1" w:styleId="NoList11">
    <w:name w:val="No List11"/>
    <w:next w:val="NoList"/>
    <w:uiPriority w:val="99"/>
    <w:semiHidden/>
    <w:unhideWhenUsed/>
    <w:rsid w:val="004C0182"/>
  </w:style>
  <w:style w:type="numbering" w:customStyle="1" w:styleId="NoList111">
    <w:name w:val="No List111"/>
    <w:next w:val="NoList"/>
    <w:uiPriority w:val="99"/>
    <w:semiHidden/>
    <w:unhideWhenUsed/>
    <w:rsid w:val="004C0182"/>
  </w:style>
  <w:style w:type="paragraph" w:customStyle="1" w:styleId="Char1CharCharChar">
    <w:name w:val="Char1 Char Char Char"/>
    <w:basedOn w:val="Normal"/>
    <w:rsid w:val="004C0182"/>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4C0182"/>
    <w:pPr>
      <w:autoSpaceDE w:val="0"/>
      <w:autoSpaceDN w:val="0"/>
      <w:adjustRightInd w:val="0"/>
    </w:pPr>
    <w:rPr>
      <w:rFonts w:ascii="EUAlbertina" w:hAnsi="EUAlbertina"/>
      <w:szCs w:val="20"/>
    </w:rPr>
  </w:style>
  <w:style w:type="paragraph" w:customStyle="1" w:styleId="CM3">
    <w:name w:val="CM3"/>
    <w:basedOn w:val="Normal"/>
    <w:next w:val="Normal"/>
    <w:uiPriority w:val="99"/>
    <w:rsid w:val="004C0182"/>
    <w:pPr>
      <w:autoSpaceDE w:val="0"/>
      <w:autoSpaceDN w:val="0"/>
      <w:adjustRightInd w:val="0"/>
    </w:pPr>
    <w:rPr>
      <w:rFonts w:ascii="EUAlbertina" w:hAnsi="EUAlbertina"/>
      <w:szCs w:val="20"/>
    </w:rPr>
  </w:style>
  <w:style w:type="paragraph" w:customStyle="1" w:styleId="Revision1">
    <w:name w:val="Revision1"/>
    <w:next w:val="Revision"/>
    <w:hidden/>
    <w:uiPriority w:val="99"/>
    <w:semiHidden/>
    <w:rsid w:val="004C0182"/>
    <w:rPr>
      <w:sz w:val="22"/>
      <w:szCs w:val="22"/>
      <w:lang w:val="fr-FR" w:eastAsia="en-US"/>
    </w:rPr>
  </w:style>
  <w:style w:type="paragraph" w:styleId="Revision">
    <w:name w:val="Revision"/>
    <w:hidden/>
    <w:uiPriority w:val="99"/>
    <w:semiHidden/>
    <w:rsid w:val="004C0182"/>
    <w:rPr>
      <w:sz w:val="22"/>
      <w:szCs w:val="22"/>
      <w:lang w:eastAsia="en-US"/>
    </w:rPr>
  </w:style>
  <w:style w:type="paragraph" w:customStyle="1" w:styleId="Char1CharCharChar0">
    <w:name w:val="Char1 Char Char Char"/>
    <w:basedOn w:val="Normal"/>
    <w:rsid w:val="004C0182"/>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4C0182"/>
    <w:pPr>
      <w:widowControl w:val="0"/>
      <w:ind w:right="85"/>
      <w:jc w:val="both"/>
    </w:pPr>
    <w:rPr>
      <w:rFonts w:ascii="Arial" w:eastAsia="Times New Roman" w:hAnsi="Arial"/>
      <w:snapToGrid w:val="0"/>
      <w:szCs w:val="20"/>
    </w:rPr>
  </w:style>
  <w:style w:type="paragraph" w:customStyle="1" w:styleId="ZDGName">
    <w:name w:val="Z_DGName"/>
    <w:basedOn w:val="Normal"/>
    <w:rsid w:val="004C0182"/>
    <w:pPr>
      <w:widowControl w:val="0"/>
      <w:ind w:right="85"/>
      <w:jc w:val="both"/>
    </w:pPr>
    <w:rPr>
      <w:rFonts w:ascii="Arial" w:eastAsia="Times New Roman" w:hAnsi="Arial"/>
      <w:snapToGrid w:val="0"/>
      <w:sz w:val="16"/>
      <w:szCs w:val="20"/>
    </w:rPr>
  </w:style>
  <w:style w:type="character" w:styleId="Emphasis">
    <w:name w:val="Emphasis"/>
    <w:qFormat/>
    <w:rsid w:val="004C0182"/>
    <w:rPr>
      <w:i/>
      <w:iCs/>
    </w:rPr>
  </w:style>
  <w:style w:type="paragraph" w:customStyle="1" w:styleId="Heading3contract">
    <w:name w:val="Heading 3 contract"/>
    <w:basedOn w:val="Normal"/>
    <w:link w:val="Heading3contractChar"/>
    <w:autoRedefine/>
    <w:qFormat/>
    <w:rsid w:val="004C0182"/>
    <w:pPr>
      <w:keepNext/>
      <w:spacing w:before="120"/>
      <w:ind w:left="709" w:hanging="709"/>
      <w:jc w:val="both"/>
    </w:pPr>
    <w:rPr>
      <w:rFonts w:eastAsia="Times New Roman"/>
      <w:b/>
      <w:szCs w:val="20"/>
      <w:lang w:eastAsia="ko-KR"/>
    </w:rPr>
  </w:style>
  <w:style w:type="character" w:customStyle="1" w:styleId="Heading3contractChar">
    <w:name w:val="Heading 3 contract Char"/>
    <w:link w:val="Heading3contract"/>
    <w:rsid w:val="004C0182"/>
    <w:rPr>
      <w:rFonts w:ascii="Times New Roman" w:eastAsia="Times New Roman" w:hAnsi="Times New Roman"/>
      <w:b/>
      <w:sz w:val="24"/>
      <w:lang w:eastAsia="ko-KR"/>
    </w:rPr>
  </w:style>
  <w:style w:type="character" w:styleId="Hyperlink">
    <w:name w:val="Hyperlink"/>
    <w:uiPriority w:val="99"/>
    <w:unhideWhenUsed/>
    <w:rsid w:val="004C0182"/>
    <w:rPr>
      <w:color w:val="0000FF"/>
      <w:u w:val="single"/>
    </w:rPr>
  </w:style>
  <w:style w:type="character" w:styleId="FollowedHyperlink">
    <w:name w:val="FollowedHyperlink"/>
    <w:uiPriority w:val="99"/>
    <w:unhideWhenUsed/>
    <w:rsid w:val="004C0182"/>
    <w:rPr>
      <w:color w:val="800080"/>
      <w:u w:val="single"/>
    </w:rPr>
  </w:style>
  <w:style w:type="paragraph" w:styleId="Subtitle">
    <w:name w:val="Subtitle"/>
    <w:basedOn w:val="Normal"/>
    <w:next w:val="Normal"/>
    <w:link w:val="SubtitleChar"/>
    <w:uiPriority w:val="11"/>
    <w:qFormat/>
    <w:rsid w:val="004C0182"/>
    <w:pPr>
      <w:spacing w:after="60" w:line="276" w:lineRule="auto"/>
      <w:jc w:val="center"/>
      <w:outlineLvl w:val="1"/>
    </w:pPr>
    <w:rPr>
      <w:rFonts w:ascii="Cambria" w:eastAsia="Times New Roman" w:hAnsi="Cambria"/>
      <w:szCs w:val="20"/>
    </w:rPr>
  </w:style>
  <w:style w:type="character" w:customStyle="1" w:styleId="SubtitleChar">
    <w:name w:val="Subtitle Char"/>
    <w:link w:val="Subtitle"/>
    <w:uiPriority w:val="11"/>
    <w:rsid w:val="004C0182"/>
    <w:rPr>
      <w:rFonts w:ascii="Cambria" w:eastAsia="Times New Roman" w:hAnsi="Cambria"/>
      <w:sz w:val="24"/>
      <w:lang w:eastAsia="en-US"/>
    </w:rPr>
  </w:style>
  <w:style w:type="numbering" w:customStyle="1" w:styleId="NoList2">
    <w:name w:val="No List2"/>
    <w:next w:val="NoList"/>
    <w:uiPriority w:val="99"/>
    <w:semiHidden/>
    <w:unhideWhenUsed/>
    <w:rsid w:val="004C0182"/>
  </w:style>
  <w:style w:type="numbering" w:customStyle="1" w:styleId="NoList1111">
    <w:name w:val="No List1111"/>
    <w:next w:val="NoList"/>
    <w:uiPriority w:val="99"/>
    <w:semiHidden/>
    <w:unhideWhenUsed/>
    <w:rsid w:val="004C0182"/>
  </w:style>
  <w:style w:type="paragraph" w:customStyle="1" w:styleId="CharChar1CharCharChar">
    <w:name w:val="Char Char1 Char Char Char"/>
    <w:basedOn w:val="Normal"/>
    <w:rsid w:val="004C0182"/>
    <w:pPr>
      <w:spacing w:after="160" w:line="240" w:lineRule="exact"/>
    </w:pPr>
    <w:rPr>
      <w:rFonts w:ascii="Tahoma" w:eastAsia="Times New Roman" w:hAnsi="Tahoma"/>
      <w:sz w:val="20"/>
      <w:szCs w:val="20"/>
      <w:lang w:val="en-US"/>
    </w:rPr>
  </w:style>
  <w:style w:type="paragraph" w:styleId="Date">
    <w:name w:val="Date"/>
    <w:basedOn w:val="Normal"/>
    <w:next w:val="Normal"/>
    <w:link w:val="DateChar"/>
    <w:uiPriority w:val="99"/>
    <w:unhideWhenUsed/>
    <w:rsid w:val="004C0182"/>
    <w:pPr>
      <w:spacing w:line="276" w:lineRule="auto"/>
    </w:pPr>
    <w:rPr>
      <w:rFonts w:ascii="Calibri" w:hAnsi="Calibri"/>
      <w:sz w:val="22"/>
    </w:rPr>
  </w:style>
  <w:style w:type="character" w:customStyle="1" w:styleId="DateChar">
    <w:name w:val="Date Char"/>
    <w:link w:val="Date"/>
    <w:uiPriority w:val="99"/>
    <w:rsid w:val="004C0182"/>
    <w:rPr>
      <w:sz w:val="22"/>
      <w:szCs w:val="22"/>
      <w:lang w:eastAsia="en-US"/>
    </w:rPr>
  </w:style>
  <w:style w:type="paragraph" w:styleId="EndnoteText">
    <w:name w:val="endnote text"/>
    <w:basedOn w:val="Normal"/>
    <w:link w:val="EndnoteTextChar"/>
    <w:uiPriority w:val="99"/>
    <w:unhideWhenUsed/>
    <w:rsid w:val="004C0182"/>
    <w:pPr>
      <w:spacing w:line="276" w:lineRule="auto"/>
    </w:pPr>
    <w:rPr>
      <w:rFonts w:ascii="Calibri" w:hAnsi="Calibri"/>
      <w:sz w:val="20"/>
      <w:szCs w:val="20"/>
    </w:rPr>
  </w:style>
  <w:style w:type="character" w:customStyle="1" w:styleId="EndnoteTextChar">
    <w:name w:val="Endnote Text Char"/>
    <w:link w:val="EndnoteText"/>
    <w:uiPriority w:val="99"/>
    <w:rsid w:val="004C0182"/>
    <w:rPr>
      <w:lang w:eastAsia="en-US"/>
    </w:rPr>
  </w:style>
  <w:style w:type="character" w:styleId="EndnoteReference">
    <w:name w:val="endnote reference"/>
    <w:uiPriority w:val="99"/>
    <w:unhideWhenUsed/>
    <w:rsid w:val="004C0182"/>
    <w:rPr>
      <w:vertAlign w:val="superscript"/>
    </w:rPr>
  </w:style>
  <w:style w:type="paragraph" w:customStyle="1" w:styleId="Default">
    <w:name w:val="Default"/>
    <w:rsid w:val="004C0182"/>
    <w:pPr>
      <w:autoSpaceDE w:val="0"/>
      <w:autoSpaceDN w:val="0"/>
      <w:adjustRightInd w:val="0"/>
    </w:pPr>
    <w:rPr>
      <w:rFonts w:ascii="Times New Roman" w:hAnsi="Times New Roman"/>
      <w:color w:val="000000"/>
      <w:sz w:val="24"/>
      <w:szCs w:val="24"/>
    </w:rPr>
  </w:style>
  <w:style w:type="paragraph" w:customStyle="1" w:styleId="Text2">
    <w:name w:val="Text 2"/>
    <w:basedOn w:val="Normal"/>
    <w:rsid w:val="004C0182"/>
    <w:pPr>
      <w:tabs>
        <w:tab w:val="left" w:pos="2160"/>
      </w:tabs>
      <w:spacing w:after="240"/>
      <w:ind w:left="1077"/>
      <w:jc w:val="both"/>
    </w:pPr>
    <w:rPr>
      <w:rFonts w:eastAsia="Times New Roman"/>
      <w:szCs w:val="20"/>
    </w:rPr>
  </w:style>
  <w:style w:type="paragraph" w:styleId="ListBullet2">
    <w:name w:val="List Bullet 2"/>
    <w:basedOn w:val="Text2"/>
    <w:rsid w:val="004C0182"/>
    <w:pPr>
      <w:numPr>
        <w:numId w:val="29"/>
      </w:numPr>
      <w:tabs>
        <w:tab w:val="clear" w:pos="2160"/>
      </w:tabs>
    </w:pPr>
  </w:style>
  <w:style w:type="paragraph" w:styleId="TOCHeading">
    <w:name w:val="TOC Heading"/>
    <w:basedOn w:val="Heading1"/>
    <w:next w:val="Normal"/>
    <w:uiPriority w:val="39"/>
    <w:semiHidden/>
    <w:unhideWhenUsed/>
    <w:qFormat/>
    <w:rsid w:val="004C0182"/>
    <w:pPr>
      <w:keepLines/>
      <w:spacing w:before="480"/>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4C0182"/>
    <w:pPr>
      <w:spacing w:line="276" w:lineRule="auto"/>
    </w:pPr>
    <w:rPr>
      <w:rFonts w:ascii="Calibri" w:hAnsi="Calibri"/>
      <w:sz w:val="22"/>
    </w:rPr>
  </w:style>
  <w:style w:type="paragraph" w:styleId="PlainText">
    <w:name w:val="Plain Text"/>
    <w:basedOn w:val="Normal"/>
    <w:link w:val="PlainTextChar"/>
    <w:rsid w:val="004C0182"/>
    <w:rPr>
      <w:rFonts w:ascii="Courier New" w:eastAsia="Times New Roman" w:hAnsi="Courier New" w:cs="Courier New"/>
      <w:sz w:val="20"/>
      <w:szCs w:val="20"/>
      <w:lang w:eastAsia="zh-CN"/>
    </w:rPr>
  </w:style>
  <w:style w:type="character" w:customStyle="1" w:styleId="PlainTextChar">
    <w:name w:val="Plain Text Char"/>
    <w:link w:val="PlainText"/>
    <w:rsid w:val="004C0182"/>
    <w:rPr>
      <w:rFonts w:ascii="Courier New" w:eastAsia="Times New Roman" w:hAnsi="Courier New" w:cs="Courier New"/>
      <w:lang w:eastAsia="zh-CN"/>
    </w:rPr>
  </w:style>
  <w:style w:type="paragraph" w:styleId="TOC3">
    <w:name w:val="toc 3"/>
    <w:basedOn w:val="Normal"/>
    <w:next w:val="Normal"/>
    <w:autoRedefine/>
    <w:unhideWhenUsed/>
    <w:qFormat/>
    <w:rsid w:val="004C0182"/>
    <w:pPr>
      <w:tabs>
        <w:tab w:val="left" w:pos="993"/>
        <w:tab w:val="right" w:leader="dot" w:pos="9016"/>
      </w:tabs>
      <w:spacing w:after="100"/>
      <w:ind w:left="1395" w:hanging="992"/>
    </w:pPr>
    <w:rPr>
      <w:sz w:val="20"/>
    </w:rPr>
  </w:style>
  <w:style w:type="paragraph" w:styleId="TOC4">
    <w:name w:val="toc 4"/>
    <w:basedOn w:val="Normal"/>
    <w:next w:val="Normal"/>
    <w:autoRedefine/>
    <w:unhideWhenUsed/>
    <w:rsid w:val="004C0182"/>
    <w:pPr>
      <w:tabs>
        <w:tab w:val="right" w:leader="dot" w:pos="9016"/>
      </w:tabs>
      <w:spacing w:after="100"/>
      <w:ind w:left="658"/>
    </w:pPr>
    <w:rPr>
      <w:rFonts w:eastAsia="Times New Roman"/>
      <w:sz w:val="20"/>
      <w:lang w:eastAsia="zh-CN"/>
    </w:rPr>
  </w:style>
  <w:style w:type="paragraph" w:styleId="TOC5">
    <w:name w:val="toc 5"/>
    <w:basedOn w:val="Normal"/>
    <w:next w:val="Normal"/>
    <w:autoRedefine/>
    <w:unhideWhenUsed/>
    <w:rsid w:val="004C0182"/>
    <w:pPr>
      <w:tabs>
        <w:tab w:val="left" w:pos="1540"/>
        <w:tab w:val="right" w:leader="dot" w:pos="9016"/>
      </w:tabs>
      <w:ind w:left="1560" w:hanging="680"/>
      <w:jc w:val="both"/>
    </w:pPr>
    <w:rPr>
      <w:rFonts w:eastAsia="Times New Roman"/>
      <w:noProof/>
      <w:sz w:val="20"/>
      <w:lang w:eastAsia="zh-CN"/>
    </w:rPr>
  </w:style>
  <w:style w:type="paragraph" w:styleId="TOC6">
    <w:name w:val="toc 6"/>
    <w:basedOn w:val="Normal"/>
    <w:next w:val="Normal"/>
    <w:autoRedefine/>
    <w:unhideWhenUsed/>
    <w:rsid w:val="004C0182"/>
    <w:pPr>
      <w:spacing w:after="100" w:line="276" w:lineRule="auto"/>
      <w:ind w:left="1100"/>
    </w:pPr>
    <w:rPr>
      <w:rFonts w:ascii="Calibri" w:eastAsia="Times New Roman" w:hAnsi="Calibri"/>
      <w:sz w:val="22"/>
      <w:lang w:eastAsia="zh-CN"/>
    </w:rPr>
  </w:style>
  <w:style w:type="paragraph" w:styleId="TOC7">
    <w:name w:val="toc 7"/>
    <w:basedOn w:val="Normal"/>
    <w:next w:val="Normal"/>
    <w:autoRedefine/>
    <w:unhideWhenUsed/>
    <w:rsid w:val="004C0182"/>
    <w:pPr>
      <w:spacing w:after="100" w:line="276" w:lineRule="auto"/>
      <w:ind w:left="1320"/>
    </w:pPr>
    <w:rPr>
      <w:rFonts w:ascii="Calibri" w:eastAsia="Times New Roman" w:hAnsi="Calibri"/>
      <w:sz w:val="22"/>
      <w:lang w:eastAsia="zh-CN"/>
    </w:rPr>
  </w:style>
  <w:style w:type="paragraph" w:styleId="TOC8">
    <w:name w:val="toc 8"/>
    <w:basedOn w:val="Normal"/>
    <w:next w:val="Normal"/>
    <w:autoRedefine/>
    <w:unhideWhenUsed/>
    <w:rsid w:val="004C0182"/>
    <w:pPr>
      <w:spacing w:after="100" w:line="276" w:lineRule="auto"/>
      <w:ind w:left="1540"/>
    </w:pPr>
    <w:rPr>
      <w:rFonts w:ascii="Calibri" w:eastAsia="Times New Roman" w:hAnsi="Calibri"/>
      <w:sz w:val="22"/>
      <w:lang w:eastAsia="zh-CN"/>
    </w:rPr>
  </w:style>
  <w:style w:type="paragraph" w:styleId="TOC9">
    <w:name w:val="toc 9"/>
    <w:basedOn w:val="Normal"/>
    <w:next w:val="Normal"/>
    <w:autoRedefine/>
    <w:unhideWhenUsed/>
    <w:rsid w:val="004C0182"/>
    <w:pPr>
      <w:spacing w:after="100" w:line="276" w:lineRule="auto"/>
      <w:ind w:left="1760"/>
    </w:pPr>
    <w:rPr>
      <w:rFonts w:ascii="Calibri" w:eastAsia="Times New Roman" w:hAnsi="Calibri"/>
      <w:sz w:val="22"/>
      <w:lang w:eastAsia="zh-CN"/>
    </w:rPr>
  </w:style>
  <w:style w:type="paragraph" w:customStyle="1" w:styleId="Style1">
    <w:name w:val="Style1"/>
    <w:basedOn w:val="ListParagraph"/>
    <w:link w:val="Style1Char"/>
    <w:qFormat/>
    <w:rsid w:val="004C0182"/>
    <w:pPr>
      <w:ind w:left="851" w:hanging="360"/>
      <w:jc w:val="both"/>
    </w:pPr>
    <w:rPr>
      <w:rFonts w:eastAsia="Calibri"/>
      <w:lang w:eastAsia="en-US"/>
    </w:rPr>
  </w:style>
  <w:style w:type="character" w:customStyle="1" w:styleId="ListParagraphChar">
    <w:name w:val="List Paragraph Char"/>
    <w:link w:val="ListParagraph"/>
    <w:uiPriority w:val="34"/>
    <w:rsid w:val="004C0182"/>
    <w:rPr>
      <w:rFonts w:ascii="Times New Roman" w:eastAsia="Times New Roman" w:hAnsi="Times New Roman"/>
      <w:sz w:val="24"/>
      <w:lang w:eastAsia="zh-CN"/>
    </w:rPr>
  </w:style>
  <w:style w:type="character" w:customStyle="1" w:styleId="Style1Char">
    <w:name w:val="Style1 Char"/>
    <w:link w:val="Style1"/>
    <w:rsid w:val="004C0182"/>
    <w:rPr>
      <w:rFonts w:ascii="Times New Roman" w:hAnsi="Times New Roman"/>
      <w:sz w:val="24"/>
      <w:lang w:eastAsia="en-US"/>
    </w:rPr>
  </w:style>
  <w:style w:type="paragraph" w:customStyle="1" w:styleId="Chapter">
    <w:name w:val="Chapter"/>
    <w:basedOn w:val="Normal"/>
    <w:link w:val="ChapterChar"/>
    <w:qFormat/>
    <w:rsid w:val="005E0974"/>
    <w:pPr>
      <w:spacing w:after="200"/>
      <w:ind w:left="1800" w:hanging="1800"/>
    </w:pPr>
    <w:rPr>
      <w:b/>
      <w:szCs w:val="20"/>
      <w:u w:val="single"/>
    </w:rPr>
  </w:style>
  <w:style w:type="character" w:customStyle="1" w:styleId="ChapterChar">
    <w:name w:val="Chapter Char"/>
    <w:link w:val="Chapter"/>
    <w:rsid w:val="005E0974"/>
    <w:rPr>
      <w:rFonts w:ascii="Times New Roman" w:hAnsi="Times New Roman"/>
      <w:b/>
      <w:sz w:val="24"/>
      <w:u w:val="single"/>
      <w:lang w:eastAsia="en-US"/>
    </w:rPr>
  </w:style>
  <w:style w:type="paragraph" w:customStyle="1" w:styleId="Subarticle">
    <w:name w:val="Subarticle"/>
    <w:basedOn w:val="Normal"/>
    <w:link w:val="SubarticleChar"/>
    <w:qFormat/>
    <w:rsid w:val="004C0182"/>
    <w:pPr>
      <w:ind w:left="720" w:hanging="720"/>
      <w:jc w:val="both"/>
    </w:pPr>
    <w:rPr>
      <w:b/>
      <w:szCs w:val="20"/>
    </w:rPr>
  </w:style>
  <w:style w:type="paragraph" w:customStyle="1" w:styleId="Section">
    <w:name w:val="Section"/>
    <w:basedOn w:val="Normal"/>
    <w:link w:val="SectionChar"/>
    <w:qFormat/>
    <w:rsid w:val="005E0974"/>
    <w:pPr>
      <w:spacing w:after="200"/>
      <w:ind w:left="1620" w:hanging="1620"/>
      <w:jc w:val="both"/>
    </w:pPr>
    <w:rPr>
      <w:b/>
      <w:szCs w:val="20"/>
      <w:u w:val="single"/>
    </w:rPr>
  </w:style>
  <w:style w:type="character" w:customStyle="1" w:styleId="SubarticleChar">
    <w:name w:val="Subarticle Char"/>
    <w:link w:val="Subarticle"/>
    <w:rsid w:val="004C0182"/>
    <w:rPr>
      <w:rFonts w:ascii="Times New Roman" w:hAnsi="Times New Roman"/>
      <w:b/>
      <w:sz w:val="24"/>
      <w:lang w:eastAsia="en-US"/>
    </w:rPr>
  </w:style>
  <w:style w:type="paragraph" w:customStyle="1" w:styleId="Subsection">
    <w:name w:val="Subsection"/>
    <w:basedOn w:val="Normal"/>
    <w:link w:val="SubsectionChar"/>
    <w:qFormat/>
    <w:rsid w:val="004C0182"/>
    <w:pPr>
      <w:spacing w:line="276" w:lineRule="auto"/>
      <w:jc w:val="both"/>
    </w:pPr>
    <w:rPr>
      <w:b/>
      <w:szCs w:val="20"/>
    </w:rPr>
  </w:style>
  <w:style w:type="character" w:customStyle="1" w:styleId="SectionChar">
    <w:name w:val="Section Char"/>
    <w:link w:val="Section"/>
    <w:rsid w:val="005E0974"/>
    <w:rPr>
      <w:rFonts w:ascii="Times New Roman" w:hAnsi="Times New Roman"/>
      <w:b/>
      <w:sz w:val="24"/>
      <w:u w:val="single"/>
      <w:lang w:eastAsia="en-US"/>
    </w:rPr>
  </w:style>
  <w:style w:type="paragraph" w:customStyle="1" w:styleId="Titreobjet">
    <w:name w:val="Titre objet"/>
    <w:basedOn w:val="Normal"/>
    <w:next w:val="Normal"/>
    <w:rsid w:val="004C0182"/>
    <w:pPr>
      <w:spacing w:before="360" w:after="360"/>
      <w:jc w:val="center"/>
    </w:pPr>
    <w:rPr>
      <w:rFonts w:eastAsia="Times New Roman"/>
      <w:b/>
      <w:szCs w:val="20"/>
    </w:rPr>
  </w:style>
  <w:style w:type="character" w:customStyle="1" w:styleId="SubsectionChar">
    <w:name w:val="Subsection Char"/>
    <w:link w:val="Subsection"/>
    <w:rsid w:val="004C0182"/>
    <w:rPr>
      <w:rFonts w:ascii="Times New Roman" w:hAnsi="Times New Roman"/>
      <w:b/>
      <w:sz w:val="24"/>
      <w:lang w:eastAsia="en-US"/>
    </w:rPr>
  </w:style>
  <w:style w:type="paragraph" w:customStyle="1" w:styleId="Typedudocument">
    <w:name w:val="Type du document"/>
    <w:basedOn w:val="Normal"/>
    <w:next w:val="Titreobjet"/>
    <w:rsid w:val="004C0182"/>
    <w:pPr>
      <w:spacing w:before="360"/>
      <w:jc w:val="center"/>
    </w:pPr>
    <w:rPr>
      <w:rFonts w:eastAsia="Times New Roman"/>
      <w:b/>
      <w:szCs w:val="20"/>
    </w:rPr>
  </w:style>
  <w:style w:type="paragraph" w:styleId="TOC2">
    <w:name w:val="toc 2"/>
    <w:basedOn w:val="Normal"/>
    <w:next w:val="Normal"/>
    <w:autoRedefine/>
    <w:uiPriority w:val="39"/>
    <w:qFormat/>
    <w:rsid w:val="004C0182"/>
    <w:pPr>
      <w:ind w:left="240"/>
    </w:pPr>
    <w:rPr>
      <w:rFonts w:eastAsia="Times New Roman"/>
      <w:szCs w:val="20"/>
      <w:lang w:eastAsia="zh-CN"/>
    </w:rPr>
  </w:style>
  <w:style w:type="numbering" w:customStyle="1" w:styleId="NoList3">
    <w:name w:val="No List3"/>
    <w:next w:val="NoList"/>
    <w:semiHidden/>
    <w:unhideWhenUsed/>
    <w:rsid w:val="004C0182"/>
  </w:style>
  <w:style w:type="table" w:styleId="TableGrid">
    <w:name w:val="Table Grid"/>
    <w:basedOn w:val="TableNormal"/>
    <w:rsid w:val="004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ocked/>
    <w:rsid w:val="004C0182"/>
    <w:rPr>
      <w:rFonts w:ascii="Arial" w:eastAsia="Times New Roman" w:hAnsi="Arial"/>
      <w:bCs/>
      <w:kern w:val="28"/>
      <w:sz w:val="28"/>
    </w:rPr>
  </w:style>
  <w:style w:type="paragraph" w:styleId="NormalWeb">
    <w:name w:val="Normal (Web)"/>
    <w:basedOn w:val="Normal"/>
    <w:rsid w:val="004C0182"/>
    <w:pPr>
      <w:spacing w:before="100" w:beforeAutospacing="1" w:after="100" w:afterAutospacing="1"/>
    </w:pPr>
    <w:rPr>
      <w:rFonts w:eastAsia="Times New Roman"/>
      <w:color w:val="000000"/>
      <w:szCs w:val="20"/>
      <w:lang w:eastAsia="zh-CN"/>
    </w:rPr>
  </w:style>
  <w:style w:type="paragraph" w:customStyle="1" w:styleId="articles">
    <w:name w:val="articles"/>
    <w:basedOn w:val="Normal"/>
    <w:rsid w:val="004C0182"/>
    <w:pPr>
      <w:spacing w:before="100" w:beforeAutospacing="1" w:after="100" w:afterAutospacing="1"/>
    </w:pPr>
    <w:rPr>
      <w:rFonts w:eastAsia="Times New Roman"/>
      <w:b/>
      <w:bCs/>
      <w:color w:val="000080"/>
      <w:sz w:val="20"/>
      <w:szCs w:val="20"/>
      <w:lang w:eastAsia="zh-CN"/>
    </w:rPr>
  </w:style>
  <w:style w:type="paragraph" w:styleId="BodyText3">
    <w:name w:val="Body Text 3"/>
    <w:basedOn w:val="Normal"/>
    <w:link w:val="BodyText3Char"/>
    <w:rsid w:val="004C0182"/>
    <w:pPr>
      <w:jc w:val="center"/>
    </w:pPr>
    <w:rPr>
      <w:rFonts w:ascii="Book Antiqua" w:eastAsia="Times New Roman" w:hAnsi="Book Antiqua"/>
      <w:b/>
      <w:szCs w:val="20"/>
      <w:lang w:val="fr-BE" w:eastAsia="zh-CN"/>
    </w:rPr>
  </w:style>
  <w:style w:type="character" w:customStyle="1" w:styleId="BodyText3Char">
    <w:name w:val="Body Text 3 Char"/>
    <w:link w:val="BodyText3"/>
    <w:rsid w:val="004C0182"/>
    <w:rPr>
      <w:rFonts w:ascii="Book Antiqua" w:eastAsia="Times New Roman" w:hAnsi="Book Antiqua"/>
      <w:b/>
      <w:sz w:val="24"/>
      <w:lang w:val="fr-BE" w:eastAsia="zh-CN"/>
    </w:rPr>
  </w:style>
  <w:style w:type="paragraph" w:customStyle="1" w:styleId="NumPar2">
    <w:name w:val="NumPar 2"/>
    <w:basedOn w:val="Heading2"/>
    <w:next w:val="Text2"/>
    <w:rsid w:val="004C0182"/>
    <w:pPr>
      <w:keepNext w:val="0"/>
      <w:numPr>
        <w:ilvl w:val="1"/>
      </w:numPr>
      <w:tabs>
        <w:tab w:val="num" w:pos="756"/>
      </w:tabs>
      <w:spacing w:after="240"/>
      <w:ind w:left="1077" w:hanging="595"/>
      <w:jc w:val="both"/>
      <w:outlineLvl w:val="9"/>
    </w:pPr>
    <w:rPr>
      <w:rFonts w:eastAsia="Times New Roman"/>
      <w:b w:val="0"/>
      <w:bCs w:val="0"/>
      <w:iCs w:val="0"/>
      <w:szCs w:val="20"/>
      <w:lang w:eastAsia="en-GB"/>
    </w:rPr>
  </w:style>
  <w:style w:type="paragraph" w:styleId="BodyTextIndent">
    <w:name w:val="Body Text Indent"/>
    <w:basedOn w:val="Normal"/>
    <w:link w:val="BodyTextIndentChar"/>
    <w:rsid w:val="004C0182"/>
    <w:pPr>
      <w:spacing w:line="240" w:lineRule="exact"/>
      <w:ind w:left="-90"/>
      <w:jc w:val="both"/>
    </w:pPr>
    <w:rPr>
      <w:rFonts w:eastAsia="Times New Roman"/>
      <w:szCs w:val="20"/>
      <w:lang w:eastAsia="zh-CN"/>
    </w:rPr>
  </w:style>
  <w:style w:type="character" w:customStyle="1" w:styleId="BodyTextIndentChar">
    <w:name w:val="Body Text Indent Char"/>
    <w:link w:val="BodyTextIndent"/>
    <w:rsid w:val="004C0182"/>
    <w:rPr>
      <w:rFonts w:ascii="Times New Roman" w:eastAsia="Times New Roman" w:hAnsi="Times New Roman"/>
      <w:sz w:val="24"/>
      <w:lang w:eastAsia="zh-CN"/>
    </w:rPr>
  </w:style>
  <w:style w:type="paragraph" w:styleId="TOAHeading">
    <w:name w:val="toa heading"/>
    <w:basedOn w:val="Normal"/>
    <w:next w:val="Normal"/>
    <w:rsid w:val="004C0182"/>
    <w:pPr>
      <w:spacing w:before="120"/>
    </w:pPr>
    <w:rPr>
      <w:rFonts w:ascii="Arial" w:eastAsia="Times New Roman" w:hAnsi="Arial" w:cs="Arial"/>
      <w:b/>
      <w:bCs/>
      <w:szCs w:val="20"/>
      <w:lang w:eastAsia="zh-CN"/>
    </w:rPr>
  </w:style>
  <w:style w:type="paragraph" w:styleId="TableofFigures">
    <w:name w:val="table of figures"/>
    <w:basedOn w:val="Normal"/>
    <w:next w:val="Normal"/>
    <w:rsid w:val="004C0182"/>
    <w:pPr>
      <w:ind w:left="480" w:hanging="480"/>
    </w:pPr>
    <w:rPr>
      <w:rFonts w:eastAsia="Times New Roman"/>
      <w:szCs w:val="20"/>
      <w:lang w:eastAsia="zh-CN"/>
    </w:rPr>
  </w:style>
  <w:style w:type="paragraph" w:customStyle="1" w:styleId="Abstract">
    <w:name w:val="Abstract"/>
    <w:basedOn w:val="BodyText"/>
    <w:rsid w:val="004C0182"/>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sz w:val="22"/>
      <w:lang w:val="en-US"/>
    </w:rPr>
  </w:style>
  <w:style w:type="paragraph" w:styleId="ListBullet">
    <w:name w:val="List Bullet"/>
    <w:basedOn w:val="Normal"/>
    <w:rsid w:val="004C0182"/>
    <w:pPr>
      <w:numPr>
        <w:numId w:val="62"/>
      </w:numPr>
      <w:spacing w:after="240"/>
      <w:jc w:val="both"/>
    </w:pPr>
    <w:rPr>
      <w:rFonts w:eastAsia="Times New Roman"/>
      <w:sz w:val="22"/>
      <w:szCs w:val="20"/>
      <w:lang w:eastAsia="zh-CN"/>
    </w:rPr>
  </w:style>
  <w:style w:type="character" w:customStyle="1" w:styleId="Boldtext">
    <w:name w:val="Bold text"/>
    <w:rsid w:val="004C0182"/>
    <w:rPr>
      <w:rFonts w:ascii="Arial" w:hAnsi="Arial" w:cs="Times New Roman"/>
      <w:b/>
      <w:color w:val="008080"/>
      <w:sz w:val="20"/>
      <w:lang w:val="en-GB"/>
    </w:rPr>
  </w:style>
  <w:style w:type="paragraph" w:customStyle="1" w:styleId="Blockquote">
    <w:name w:val="Blockquote"/>
    <w:basedOn w:val="Normal"/>
    <w:rsid w:val="004C0182"/>
    <w:pPr>
      <w:spacing w:before="100" w:after="100"/>
      <w:ind w:left="360" w:right="360"/>
    </w:pPr>
    <w:rPr>
      <w:rFonts w:eastAsia="Times New Roman"/>
      <w:szCs w:val="20"/>
      <w:lang w:val="fr-BE" w:eastAsia="zh-CN"/>
    </w:rPr>
  </w:style>
  <w:style w:type="paragraph" w:customStyle="1" w:styleId="TextBox">
    <w:name w:val="Text Box"/>
    <w:basedOn w:val="BodyText"/>
    <w:rsid w:val="004C0182"/>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sz w:val="22"/>
      <w:lang w:val="en-GB" w:eastAsia="en-US"/>
    </w:rPr>
  </w:style>
  <w:style w:type="paragraph" w:customStyle="1" w:styleId="TextBoxHeading">
    <w:name w:val="Text Box Heading"/>
    <w:basedOn w:val="TextBox"/>
    <w:next w:val="TextBox"/>
    <w:rsid w:val="004C0182"/>
    <w:pPr>
      <w:jc w:val="center"/>
    </w:pPr>
    <w:rPr>
      <w:b/>
    </w:rPr>
  </w:style>
  <w:style w:type="character" w:customStyle="1" w:styleId="Heading1Char1Char">
    <w:name w:val="Heading 1 Char1 Char"/>
    <w:aliases w:val="Heading 1 Char Char Char"/>
    <w:rsid w:val="004C0182"/>
    <w:rPr>
      <w:rFonts w:ascii="Arial" w:hAnsi="Arial" w:cs="Times New Roman"/>
      <w:bCs/>
      <w:kern w:val="28"/>
      <w:sz w:val="28"/>
      <w:lang w:val="en-GB" w:eastAsia="en-GB" w:bidi="ar-SA"/>
    </w:rPr>
  </w:style>
  <w:style w:type="paragraph" w:styleId="ListNumber">
    <w:name w:val="List Number"/>
    <w:basedOn w:val="Normal"/>
    <w:rsid w:val="004C0182"/>
    <w:pPr>
      <w:numPr>
        <w:numId w:val="63"/>
      </w:numPr>
      <w:spacing w:after="290" w:line="290" w:lineRule="atLeast"/>
    </w:pPr>
    <w:rPr>
      <w:rFonts w:eastAsia="Times New Roman"/>
      <w:szCs w:val="20"/>
      <w:lang w:eastAsia="zh-CN"/>
    </w:rPr>
  </w:style>
  <w:style w:type="paragraph" w:styleId="ListNumber2">
    <w:name w:val="List Number 2"/>
    <w:basedOn w:val="Normal"/>
    <w:rsid w:val="004C0182"/>
    <w:pPr>
      <w:numPr>
        <w:ilvl w:val="1"/>
        <w:numId w:val="63"/>
      </w:numPr>
      <w:spacing w:after="290" w:line="290" w:lineRule="atLeast"/>
    </w:pPr>
    <w:rPr>
      <w:rFonts w:eastAsia="Times New Roman"/>
      <w:szCs w:val="20"/>
      <w:lang w:eastAsia="zh-CN"/>
    </w:rPr>
  </w:style>
  <w:style w:type="paragraph" w:styleId="ListNumber3">
    <w:name w:val="List Number 3"/>
    <w:basedOn w:val="Normal"/>
    <w:rsid w:val="004C0182"/>
    <w:pPr>
      <w:numPr>
        <w:ilvl w:val="2"/>
        <w:numId w:val="63"/>
      </w:numPr>
      <w:spacing w:after="290" w:line="290" w:lineRule="atLeast"/>
    </w:pPr>
    <w:rPr>
      <w:rFonts w:eastAsia="Times New Roman"/>
      <w:szCs w:val="20"/>
      <w:lang w:eastAsia="zh-CN"/>
    </w:rPr>
  </w:style>
  <w:style w:type="paragraph" w:styleId="ListNumber4">
    <w:name w:val="List Number 4"/>
    <w:basedOn w:val="Normal"/>
    <w:rsid w:val="004C0182"/>
    <w:pPr>
      <w:numPr>
        <w:ilvl w:val="3"/>
        <w:numId w:val="63"/>
      </w:numPr>
      <w:spacing w:after="290" w:line="290" w:lineRule="atLeast"/>
    </w:pPr>
    <w:rPr>
      <w:rFonts w:eastAsia="Times New Roman"/>
      <w:szCs w:val="20"/>
      <w:lang w:eastAsia="zh-CN"/>
    </w:rPr>
  </w:style>
  <w:style w:type="paragraph" w:styleId="ListNumber5">
    <w:name w:val="List Number 5"/>
    <w:basedOn w:val="Normal"/>
    <w:rsid w:val="004C0182"/>
    <w:pPr>
      <w:numPr>
        <w:ilvl w:val="4"/>
        <w:numId w:val="63"/>
      </w:numPr>
      <w:spacing w:after="290" w:line="290" w:lineRule="atLeast"/>
    </w:pPr>
    <w:rPr>
      <w:rFonts w:eastAsia="Times New Roman"/>
      <w:szCs w:val="20"/>
      <w:lang w:eastAsia="zh-CN"/>
    </w:rPr>
  </w:style>
  <w:style w:type="paragraph" w:customStyle="1" w:styleId="BodySingle">
    <w:name w:val="Body Single"/>
    <w:basedOn w:val="BodyText"/>
    <w:rsid w:val="004C0182"/>
    <w:pPr>
      <w:spacing w:line="290" w:lineRule="atLeast"/>
      <w:jc w:val="left"/>
    </w:pPr>
    <w:rPr>
      <w:lang w:val="en-GB" w:eastAsia="en-US"/>
    </w:rPr>
  </w:style>
  <w:style w:type="paragraph" w:customStyle="1" w:styleId="CharChar1Char">
    <w:name w:val="Char Char1 Char"/>
    <w:basedOn w:val="Normal"/>
    <w:rsid w:val="004C0182"/>
    <w:pPr>
      <w:spacing w:after="160" w:line="240" w:lineRule="exact"/>
    </w:pPr>
    <w:rPr>
      <w:rFonts w:ascii="Tahoma" w:eastAsia="Times New Roman" w:hAnsi="Tahoma"/>
      <w:sz w:val="20"/>
      <w:szCs w:val="20"/>
      <w:lang w:val="en-US" w:eastAsia="zh-CN"/>
    </w:rPr>
  </w:style>
  <w:style w:type="paragraph" w:styleId="Index1">
    <w:name w:val="index 1"/>
    <w:basedOn w:val="Normal"/>
    <w:next w:val="Normal"/>
    <w:autoRedefine/>
    <w:rsid w:val="004C0182"/>
    <w:pPr>
      <w:spacing w:before="240" w:after="240" w:line="360" w:lineRule="auto"/>
      <w:ind w:left="238" w:hanging="238"/>
    </w:pPr>
    <w:rPr>
      <w:rFonts w:eastAsia="Times New Roman"/>
      <w:szCs w:val="20"/>
      <w:lang w:eastAsia="zh-CN"/>
    </w:rPr>
  </w:style>
  <w:style w:type="paragraph" w:customStyle="1" w:styleId="CharChar1Char1">
    <w:name w:val="Char Char1 Char1"/>
    <w:basedOn w:val="Normal"/>
    <w:rsid w:val="004C0182"/>
    <w:pPr>
      <w:spacing w:after="160" w:line="240" w:lineRule="exact"/>
    </w:pPr>
    <w:rPr>
      <w:rFonts w:ascii="Tahoma" w:eastAsia="Times New Roman" w:hAnsi="Tahoma"/>
      <w:sz w:val="20"/>
      <w:szCs w:val="20"/>
      <w:lang w:val="en-US" w:eastAsia="zh-CN"/>
    </w:rPr>
  </w:style>
  <w:style w:type="paragraph" w:customStyle="1" w:styleId="CharChar1Char0">
    <w:name w:val="Char Char1 Char"/>
    <w:basedOn w:val="Normal"/>
    <w:rsid w:val="004C0182"/>
    <w:pPr>
      <w:spacing w:after="160" w:line="240" w:lineRule="exact"/>
    </w:pPr>
    <w:rPr>
      <w:rFonts w:ascii="Tahoma" w:eastAsia="Times New Roman" w:hAnsi="Tahoma"/>
      <w:sz w:val="22"/>
      <w:szCs w:val="20"/>
      <w:lang w:val="en-US"/>
    </w:rPr>
  </w:style>
  <w:style w:type="character" w:customStyle="1" w:styleId="CommentTextChar1">
    <w:name w:val="Comment Text Char1"/>
    <w:semiHidden/>
    <w:rsid w:val="004C0182"/>
    <w:rPr>
      <w:rFonts w:ascii="Times New Roman" w:hAnsi="Times New Roman"/>
      <w:sz w:val="22"/>
    </w:rPr>
  </w:style>
  <w:style w:type="paragraph" w:customStyle="1" w:styleId="CharChar1Char2">
    <w:name w:val="Char Char1 Char2"/>
    <w:basedOn w:val="Normal"/>
    <w:rsid w:val="004C0182"/>
    <w:pPr>
      <w:spacing w:after="160" w:line="240" w:lineRule="exact"/>
    </w:pPr>
    <w:rPr>
      <w:rFonts w:ascii="Tahoma" w:eastAsia="Times New Roman" w:hAnsi="Tahoma"/>
      <w:sz w:val="20"/>
      <w:szCs w:val="20"/>
      <w:lang w:val="en-US" w:eastAsia="zh-CN"/>
    </w:rPr>
  </w:style>
  <w:style w:type="paragraph" w:customStyle="1" w:styleId="CharChar1Char3">
    <w:name w:val="Char Char1 Char3"/>
    <w:basedOn w:val="Normal"/>
    <w:rsid w:val="004C0182"/>
    <w:pPr>
      <w:spacing w:after="160" w:line="240" w:lineRule="exact"/>
    </w:pPr>
    <w:rPr>
      <w:rFonts w:ascii="Tahoma" w:eastAsia="Times New Roman" w:hAnsi="Tahoma"/>
      <w:sz w:val="20"/>
      <w:szCs w:val="20"/>
      <w:lang w:val="en-US" w:eastAsia="zh-CN"/>
    </w:rPr>
  </w:style>
  <w:style w:type="character" w:customStyle="1" w:styleId="CommentSubjectChar1">
    <w:name w:val="Comment Subject Char1"/>
    <w:semiHidden/>
    <w:rsid w:val="004C0182"/>
    <w:rPr>
      <w:rFonts w:ascii="Times New Roman" w:hAnsi="Times New Roman"/>
      <w:b/>
      <w:bCs/>
      <w:sz w:val="22"/>
    </w:rPr>
  </w:style>
  <w:style w:type="numbering" w:customStyle="1" w:styleId="NoList4">
    <w:name w:val="No List4"/>
    <w:next w:val="NoList"/>
    <w:uiPriority w:val="99"/>
    <w:semiHidden/>
    <w:rsid w:val="004C0182"/>
  </w:style>
  <w:style w:type="numbering" w:customStyle="1" w:styleId="NoList12">
    <w:name w:val="No List12"/>
    <w:next w:val="NoList"/>
    <w:uiPriority w:val="99"/>
    <w:semiHidden/>
    <w:unhideWhenUsed/>
    <w:rsid w:val="004C0182"/>
  </w:style>
  <w:style w:type="numbering" w:customStyle="1" w:styleId="NoList112">
    <w:name w:val="No List112"/>
    <w:next w:val="NoList"/>
    <w:uiPriority w:val="99"/>
    <w:semiHidden/>
    <w:unhideWhenUsed/>
    <w:rsid w:val="004C0182"/>
  </w:style>
  <w:style w:type="numbering" w:customStyle="1" w:styleId="NoList21">
    <w:name w:val="No List21"/>
    <w:next w:val="NoList"/>
    <w:uiPriority w:val="99"/>
    <w:semiHidden/>
    <w:unhideWhenUsed/>
    <w:rsid w:val="004C0182"/>
  </w:style>
  <w:style w:type="numbering" w:customStyle="1" w:styleId="NoList1112">
    <w:name w:val="No List1112"/>
    <w:next w:val="NoList"/>
    <w:uiPriority w:val="99"/>
    <w:semiHidden/>
    <w:unhideWhenUsed/>
    <w:rsid w:val="004C0182"/>
  </w:style>
  <w:style w:type="numbering" w:customStyle="1" w:styleId="NoList31">
    <w:name w:val="No List31"/>
    <w:next w:val="NoList"/>
    <w:semiHidden/>
    <w:unhideWhenUsed/>
    <w:rsid w:val="004C0182"/>
  </w:style>
  <w:style w:type="table" w:customStyle="1" w:styleId="TableGrid1">
    <w:name w:val="Table Grid1"/>
    <w:basedOn w:val="TableNormal"/>
    <w:next w:val="TableGrid"/>
    <w:rsid w:val="004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FBE794BB00DA1498E203F2A33F2AD4A" ma:contentTypeVersion="0" ma:contentTypeDescription="Create a new document." ma:contentTypeScope="" ma:versionID="a7bfa087d2db88007b4d919e7737e444">
  <xsd:schema xmlns:xsd="http://www.w3.org/2001/XMLSchema" xmlns:xs="http://www.w3.org/2001/XMLSchema" xmlns:p="http://schemas.microsoft.com/office/2006/metadata/properties" xmlns:ns2="f15a1405-0245-46da-834c-0baab4fc940b" targetNamespace="http://schemas.microsoft.com/office/2006/metadata/properties" ma:root="true" ma:fieldsID="e34547eb1f8b83c39d7839aab44f050c" ns2:_="">
    <xsd:import namespace="f15a1405-0245-46da-834c-0baab4fc94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EITRECORD-186-1581</_dlc_DocId>
    <_dlc_DocIdUrl xmlns="f15a1405-0245-46da-834c-0baab4fc940b">
      <Url>https://duna.eit.europa.eu/EIT/PAM/_layouts/15/DocIdRedir.aspx?ID=EITRECORD-186-1581</Url>
      <Description>EITRECORD-186-1581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8D47-510E-4D1E-B730-30A4143C4CFE}">
  <ds:schemaRefs>
    <ds:schemaRef ds:uri="http://schemas.microsoft.com/sharepoint/events"/>
  </ds:schemaRefs>
</ds:datastoreItem>
</file>

<file path=customXml/itemProps2.xml><?xml version="1.0" encoding="utf-8"?>
<ds:datastoreItem xmlns:ds="http://schemas.openxmlformats.org/officeDocument/2006/customXml" ds:itemID="{3CB8F1C4-E926-4055-9839-B1DBA87E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10B8C-1DF1-41D4-9CA8-26AE7328C3B0}">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15a1405-0245-46da-834c-0baab4fc940b"/>
    <ds:schemaRef ds:uri="http://www.w3.org/XML/1998/namespace"/>
  </ds:schemaRefs>
</ds:datastoreItem>
</file>

<file path=customXml/itemProps4.xml><?xml version="1.0" encoding="utf-8"?>
<ds:datastoreItem xmlns:ds="http://schemas.openxmlformats.org/officeDocument/2006/customXml" ds:itemID="{02104B28-1CFB-4B5C-A09B-50E76C405DE6}">
  <ds:schemaRefs>
    <ds:schemaRef ds:uri="http://schemas.microsoft.com/sharepoint/v3/contenttype/forms"/>
  </ds:schemaRefs>
</ds:datastoreItem>
</file>

<file path=customXml/itemProps5.xml><?xml version="1.0" encoding="utf-8"?>
<ds:datastoreItem xmlns:ds="http://schemas.openxmlformats.org/officeDocument/2006/customXml" ds:itemID="{3F922F6D-B1F5-4186-8318-7AD4A99B49C5}">
  <ds:schemaRefs>
    <ds:schemaRef ds:uri="http://schemas.microsoft.com/office/2006/metadata/customXsn"/>
  </ds:schemaRefs>
</ds:datastoreItem>
</file>

<file path=customXml/itemProps6.xml><?xml version="1.0" encoding="utf-8"?>
<ds:datastoreItem xmlns:ds="http://schemas.openxmlformats.org/officeDocument/2006/customXml" ds:itemID="{60E3651E-C1EA-4DDC-A7C3-2112F37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7535</CharactersWithSpaces>
  <SharedDoc>false</SharedDoc>
  <HLinks>
    <vt:vector size="24" baseType="variant">
      <vt:variant>
        <vt:i4>4587560</vt:i4>
      </vt:variant>
      <vt:variant>
        <vt:i4>18</vt:i4>
      </vt:variant>
      <vt:variant>
        <vt:i4>0</vt:i4>
      </vt:variant>
      <vt:variant>
        <vt:i4>5</vt:i4>
      </vt:variant>
      <vt:variant>
        <vt:lpwstr>http://ec.europa.eu/budget/contracts_grants/info_contracts/inforeuro/inforeuro_en.cfm</vt:lpwstr>
      </vt:variant>
      <vt:variant>
        <vt:lpwstr/>
      </vt:variant>
      <vt:variant>
        <vt:i4>7405678</vt:i4>
      </vt:variant>
      <vt:variant>
        <vt:i4>15</vt:i4>
      </vt:variant>
      <vt:variant>
        <vt:i4>0</vt:i4>
      </vt:variant>
      <vt:variant>
        <vt:i4>5</vt:i4>
      </vt:variant>
      <vt:variant>
        <vt:lpwstr>https://www.ecb.int/stats/exchange/eurofxref/html/index.en.html</vt:lpwstr>
      </vt:variant>
      <vt:variant>
        <vt:lpwstr/>
      </vt:variant>
      <vt:variant>
        <vt:i4>1048628</vt:i4>
      </vt:variant>
      <vt:variant>
        <vt:i4>8</vt:i4>
      </vt:variant>
      <vt:variant>
        <vt:i4>0</vt:i4>
      </vt:variant>
      <vt:variant>
        <vt:i4>5</vt:i4>
      </vt:variant>
      <vt:variant>
        <vt:lpwstr/>
      </vt:variant>
      <vt:variant>
        <vt:lpwstr>_Toc157251714</vt:lpwstr>
      </vt:variant>
      <vt:variant>
        <vt:i4>1048628</vt:i4>
      </vt:variant>
      <vt:variant>
        <vt:i4>2</vt:i4>
      </vt:variant>
      <vt:variant>
        <vt:i4>0</vt:i4>
      </vt:variant>
      <vt:variant>
        <vt:i4>5</vt:i4>
      </vt:variant>
      <vt:variant>
        <vt:lpwstr/>
      </vt:variant>
      <vt:variant>
        <vt:lpwstr>_Toc157251713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 Bettina (SJ)</dc:creator>
  <cp:lastModifiedBy>Andriy Kharchenko</cp:lastModifiedBy>
  <cp:revision>3</cp:revision>
  <dcterms:created xsi:type="dcterms:W3CDTF">2017-03-24T11:24:00Z</dcterms:created>
  <dcterms:modified xsi:type="dcterms:W3CDTF">2017-05-16T12:09:00Z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80d45ac4-ca0b-4cc1-963d-74bd177ecd51</vt:lpwstr>
  </property>
  <property fmtid="{D5CDD505-2E9C-101B-9397-08002B2CF9AE}" pid="3" name="ContentTypeId">
    <vt:lpwstr>0x0101003FBE794BB00DA1498E203F2A33F2AD4A</vt:lpwstr>
  </property>
</Properties>
</file>