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1CA6A" w14:textId="77777777" w:rsidR="00435219" w:rsidRPr="00BD4325" w:rsidRDefault="00435219" w:rsidP="00225760">
      <w:pPr>
        <w:tabs>
          <w:tab w:val="left" w:pos="993"/>
        </w:tabs>
        <w:rPr>
          <w:sz w:val="22"/>
        </w:rPr>
      </w:pPr>
    </w:p>
    <w:p w14:paraId="7611CB95" w14:textId="77777777" w:rsidR="00916BE2" w:rsidRDefault="00916BE2" w:rsidP="00CE2D88">
      <w:pPr>
        <w:spacing w:after="0"/>
        <w:rPr>
          <w:sz w:val="22"/>
        </w:rPr>
      </w:pPr>
    </w:p>
    <w:p w14:paraId="7611CB96" w14:textId="77777777" w:rsidR="00916BE2" w:rsidRPr="00916BE2" w:rsidRDefault="00916BE2" w:rsidP="00CE2D88">
      <w:pPr>
        <w:spacing w:after="0"/>
        <w:jc w:val="right"/>
        <w:rPr>
          <w:b/>
          <w:sz w:val="24"/>
          <w:szCs w:val="24"/>
          <w:lang w:val="en-US"/>
        </w:rPr>
      </w:pPr>
      <w:r w:rsidRPr="00916BE2">
        <w:rPr>
          <w:b/>
          <w:sz w:val="24"/>
          <w:szCs w:val="24"/>
          <w:lang w:val="en-US"/>
        </w:rPr>
        <w:t>Annex II</w:t>
      </w:r>
    </w:p>
    <w:p w14:paraId="7611CB97" w14:textId="77777777" w:rsidR="00916BE2" w:rsidRDefault="00916BE2" w:rsidP="00CE2D88">
      <w:pPr>
        <w:spacing w:after="0"/>
        <w:jc w:val="center"/>
        <w:rPr>
          <w:b/>
          <w:sz w:val="24"/>
          <w:szCs w:val="24"/>
          <w:lang w:val="en-US"/>
        </w:rPr>
      </w:pPr>
      <w:r w:rsidRPr="003715DC">
        <w:rPr>
          <w:b/>
          <w:sz w:val="24"/>
          <w:szCs w:val="24"/>
          <w:lang w:val="en-US"/>
        </w:rPr>
        <w:t>APPLICATION FORM</w:t>
      </w:r>
    </w:p>
    <w:p w14:paraId="7611CB98" w14:textId="083CE6F3" w:rsidR="00916BE2" w:rsidRPr="00DA6888" w:rsidRDefault="00916BE2" w:rsidP="00CE2D88">
      <w:pPr>
        <w:spacing w:after="0"/>
        <w:jc w:val="center"/>
        <w:rPr>
          <w:b/>
          <w:sz w:val="24"/>
          <w:szCs w:val="24"/>
          <w:lang w:val="en-US"/>
        </w:rPr>
      </w:pPr>
      <w:r>
        <w:rPr>
          <w:b/>
          <w:sz w:val="24"/>
          <w:szCs w:val="24"/>
          <w:lang w:val="en-US"/>
        </w:rPr>
        <w:t>Ref: EIT.GB201</w:t>
      </w:r>
      <w:r w:rsidR="00B411B1">
        <w:rPr>
          <w:b/>
          <w:sz w:val="24"/>
          <w:szCs w:val="24"/>
          <w:lang w:val="en-US"/>
        </w:rPr>
        <w:t>7</w:t>
      </w:r>
    </w:p>
    <w:p w14:paraId="7611CB99" w14:textId="77777777" w:rsidR="00916BE2" w:rsidRDefault="00916BE2" w:rsidP="00916BE2">
      <w:pPr>
        <w:rPr>
          <w:lang w:val="en-US"/>
        </w:rPr>
      </w:pPr>
    </w:p>
    <w:p w14:paraId="7611CB9A" w14:textId="77777777" w:rsidR="00916BE2" w:rsidRPr="00EF7AC0" w:rsidRDefault="00916BE2" w:rsidP="00916BE2">
      <w:pPr>
        <w:rPr>
          <w:b/>
          <w:lang w:val="en-US"/>
        </w:rPr>
      </w:pPr>
      <w:r w:rsidRPr="00EF7AC0">
        <w:rPr>
          <w:b/>
          <w:lang w:val="en-US"/>
        </w:rPr>
        <w:t xml:space="preserve">For the Attention of the EIT </w:t>
      </w:r>
    </w:p>
    <w:p w14:paraId="7611CB9B" w14:textId="77777777" w:rsidR="00916BE2" w:rsidRDefault="00916BE2" w:rsidP="00916BE2">
      <w:pPr>
        <w:jc w:val="both"/>
        <w:rPr>
          <w:lang w:val="en-US"/>
        </w:rPr>
      </w:pPr>
      <w:r>
        <w:rPr>
          <w:lang w:val="en-US"/>
        </w:rPr>
        <w:t xml:space="preserve">Please find attached the application of </w:t>
      </w:r>
      <w:r w:rsidRPr="00284DD1">
        <w:rPr>
          <w:i/>
          <w:lang w:val="en-US"/>
        </w:rPr>
        <w:t>(name of the applicant)</w:t>
      </w:r>
      <w:r>
        <w:rPr>
          <w:lang w:val="en-US"/>
        </w:rPr>
        <w:t xml:space="preserve"> in response to the above call for expression of interest to become a member of the EIT Governing Board in the category of higher education for a period of four years. </w:t>
      </w:r>
    </w:p>
    <w:p w14:paraId="7611CB9C" w14:textId="77777777" w:rsidR="00916BE2" w:rsidRDefault="00916BE2" w:rsidP="00916BE2">
      <w:pPr>
        <w:rPr>
          <w:lang w:val="en-US"/>
        </w:rPr>
      </w:pPr>
      <w:r>
        <w:rPr>
          <w:lang w:val="en-US"/>
        </w:rPr>
        <w:t>This application includes the following documents (please underline the relevant answer):</w:t>
      </w:r>
    </w:p>
    <w:tbl>
      <w:tblPr>
        <w:tblStyle w:val="TableGrid"/>
        <w:tblW w:w="0" w:type="auto"/>
        <w:tblLook w:val="04A0" w:firstRow="1" w:lastRow="0" w:firstColumn="1" w:lastColumn="0" w:noHBand="0" w:noVBand="1"/>
      </w:tblPr>
      <w:tblGrid>
        <w:gridCol w:w="3167"/>
        <w:gridCol w:w="3149"/>
        <w:gridCol w:w="3149"/>
      </w:tblGrid>
      <w:tr w:rsidR="00916BE2" w14:paraId="7611CBA0" w14:textId="77777777" w:rsidTr="00C40F7F">
        <w:tc>
          <w:tcPr>
            <w:tcW w:w="3192" w:type="dxa"/>
          </w:tcPr>
          <w:p w14:paraId="7611CB9D" w14:textId="77777777" w:rsidR="00916BE2" w:rsidRDefault="00916BE2" w:rsidP="00916BE2">
            <w:pPr>
              <w:jc w:val="both"/>
              <w:rPr>
                <w:lang w:val="en-US"/>
              </w:rPr>
            </w:pPr>
            <w:r>
              <w:rPr>
                <w:lang w:val="en-US"/>
              </w:rPr>
              <w:t>Detailed Curriculum Vitae of the person replying to the call for expressions of interest. The CV should specify the different diplomas obtained (copies of which may be requested by the Steering Committee), the expertise and experience relevant to the call for expressions of interest</w:t>
            </w:r>
          </w:p>
        </w:tc>
        <w:tc>
          <w:tcPr>
            <w:tcW w:w="3192" w:type="dxa"/>
          </w:tcPr>
          <w:p w14:paraId="7611CB9E" w14:textId="77777777" w:rsidR="00916BE2" w:rsidRDefault="00916BE2" w:rsidP="00C40F7F">
            <w:pPr>
              <w:rPr>
                <w:lang w:val="en-US"/>
              </w:rPr>
            </w:pPr>
            <w:r>
              <w:rPr>
                <w:lang w:val="en-US"/>
              </w:rPr>
              <w:t>YES</w:t>
            </w:r>
          </w:p>
        </w:tc>
        <w:tc>
          <w:tcPr>
            <w:tcW w:w="3192" w:type="dxa"/>
          </w:tcPr>
          <w:p w14:paraId="7611CB9F" w14:textId="77777777" w:rsidR="00916BE2" w:rsidRDefault="00916BE2" w:rsidP="00C40F7F">
            <w:pPr>
              <w:rPr>
                <w:lang w:val="en-US"/>
              </w:rPr>
            </w:pPr>
            <w:r>
              <w:rPr>
                <w:lang w:val="en-US"/>
              </w:rPr>
              <w:t>NO</w:t>
            </w:r>
          </w:p>
        </w:tc>
      </w:tr>
      <w:tr w:rsidR="00916BE2" w14:paraId="7611CBA4" w14:textId="77777777" w:rsidTr="00C40F7F">
        <w:tc>
          <w:tcPr>
            <w:tcW w:w="3192" w:type="dxa"/>
          </w:tcPr>
          <w:p w14:paraId="7611CBA1" w14:textId="77777777" w:rsidR="00916BE2" w:rsidRDefault="00916BE2" w:rsidP="00916BE2">
            <w:pPr>
              <w:jc w:val="both"/>
              <w:rPr>
                <w:lang w:val="en-US"/>
              </w:rPr>
            </w:pPr>
            <w:r>
              <w:rPr>
                <w:lang w:val="en-US"/>
              </w:rPr>
              <w:t>The completed application form (including Sections 1 and 2 attached hereto)</w:t>
            </w:r>
          </w:p>
        </w:tc>
        <w:tc>
          <w:tcPr>
            <w:tcW w:w="3192" w:type="dxa"/>
          </w:tcPr>
          <w:p w14:paraId="7611CBA2" w14:textId="77777777" w:rsidR="00916BE2" w:rsidRDefault="00916BE2" w:rsidP="00C40F7F">
            <w:pPr>
              <w:rPr>
                <w:lang w:val="en-US"/>
              </w:rPr>
            </w:pPr>
            <w:r>
              <w:rPr>
                <w:lang w:val="en-US"/>
              </w:rPr>
              <w:t>YES</w:t>
            </w:r>
          </w:p>
        </w:tc>
        <w:tc>
          <w:tcPr>
            <w:tcW w:w="3192" w:type="dxa"/>
          </w:tcPr>
          <w:p w14:paraId="7611CBA3" w14:textId="77777777" w:rsidR="00916BE2" w:rsidRDefault="00916BE2" w:rsidP="00C40F7F">
            <w:pPr>
              <w:rPr>
                <w:lang w:val="en-US"/>
              </w:rPr>
            </w:pPr>
            <w:r>
              <w:rPr>
                <w:lang w:val="en-US"/>
              </w:rPr>
              <w:t>NO</w:t>
            </w:r>
          </w:p>
        </w:tc>
      </w:tr>
      <w:tr w:rsidR="00916BE2" w14:paraId="7611CBA8" w14:textId="77777777" w:rsidTr="00C40F7F">
        <w:tc>
          <w:tcPr>
            <w:tcW w:w="3192" w:type="dxa"/>
          </w:tcPr>
          <w:p w14:paraId="7611CBA5" w14:textId="32324444" w:rsidR="00916BE2" w:rsidRDefault="00916BE2" w:rsidP="00916BE2">
            <w:pPr>
              <w:jc w:val="both"/>
              <w:rPr>
                <w:lang w:val="en-US"/>
              </w:rPr>
            </w:pPr>
            <w:r>
              <w:rPr>
                <w:lang w:val="en-US"/>
              </w:rPr>
              <w:t>Cover letter from the candidate</w:t>
            </w:r>
          </w:p>
        </w:tc>
        <w:tc>
          <w:tcPr>
            <w:tcW w:w="3192" w:type="dxa"/>
          </w:tcPr>
          <w:p w14:paraId="7611CBA6" w14:textId="77777777" w:rsidR="00916BE2" w:rsidRDefault="00916BE2" w:rsidP="00C40F7F">
            <w:pPr>
              <w:rPr>
                <w:lang w:val="en-US"/>
              </w:rPr>
            </w:pPr>
            <w:r>
              <w:rPr>
                <w:lang w:val="en-US"/>
              </w:rPr>
              <w:t>YES</w:t>
            </w:r>
          </w:p>
        </w:tc>
        <w:tc>
          <w:tcPr>
            <w:tcW w:w="3192" w:type="dxa"/>
          </w:tcPr>
          <w:p w14:paraId="7611CBA7" w14:textId="77777777" w:rsidR="00916BE2" w:rsidRDefault="00916BE2" w:rsidP="00C40F7F">
            <w:pPr>
              <w:rPr>
                <w:lang w:val="en-US"/>
              </w:rPr>
            </w:pPr>
            <w:r>
              <w:rPr>
                <w:lang w:val="en-US"/>
              </w:rPr>
              <w:t>NO</w:t>
            </w:r>
          </w:p>
        </w:tc>
      </w:tr>
      <w:tr w:rsidR="00916BE2" w14:paraId="7611CBAC" w14:textId="77777777" w:rsidTr="00C40F7F">
        <w:tc>
          <w:tcPr>
            <w:tcW w:w="3192" w:type="dxa"/>
          </w:tcPr>
          <w:p w14:paraId="7611CBA9" w14:textId="77777777" w:rsidR="00916BE2" w:rsidRDefault="00916BE2" w:rsidP="00916BE2">
            <w:pPr>
              <w:jc w:val="both"/>
              <w:rPr>
                <w:lang w:val="en-US"/>
              </w:rPr>
            </w:pPr>
            <w:r>
              <w:rPr>
                <w:lang w:val="en-US"/>
              </w:rPr>
              <w:t xml:space="preserve">Letter of recommendation (optional) </w:t>
            </w:r>
          </w:p>
        </w:tc>
        <w:tc>
          <w:tcPr>
            <w:tcW w:w="3192" w:type="dxa"/>
          </w:tcPr>
          <w:p w14:paraId="7611CBAA" w14:textId="77777777" w:rsidR="00916BE2" w:rsidRDefault="00916BE2" w:rsidP="00C40F7F">
            <w:pPr>
              <w:rPr>
                <w:lang w:val="en-US"/>
              </w:rPr>
            </w:pPr>
            <w:r>
              <w:rPr>
                <w:lang w:val="en-US"/>
              </w:rPr>
              <w:t>YES</w:t>
            </w:r>
          </w:p>
        </w:tc>
        <w:tc>
          <w:tcPr>
            <w:tcW w:w="3192" w:type="dxa"/>
          </w:tcPr>
          <w:p w14:paraId="7611CBAB" w14:textId="77777777" w:rsidR="00916BE2" w:rsidRDefault="00916BE2" w:rsidP="00C40F7F">
            <w:pPr>
              <w:rPr>
                <w:lang w:val="en-US"/>
              </w:rPr>
            </w:pPr>
            <w:r>
              <w:rPr>
                <w:lang w:val="en-US"/>
              </w:rPr>
              <w:t xml:space="preserve">NO </w:t>
            </w:r>
          </w:p>
        </w:tc>
      </w:tr>
    </w:tbl>
    <w:p w14:paraId="7611CBAD" w14:textId="77777777" w:rsidR="00916BE2" w:rsidRDefault="00916BE2" w:rsidP="00916BE2">
      <w:pPr>
        <w:pBdr>
          <w:bottom w:val="single" w:sz="6" w:space="1" w:color="auto"/>
        </w:pBdr>
        <w:rPr>
          <w:lang w:val="en-US"/>
        </w:rPr>
      </w:pPr>
    </w:p>
    <w:p w14:paraId="7611CBAE" w14:textId="77777777" w:rsidR="00916BE2" w:rsidRDefault="00916BE2" w:rsidP="00916BE2">
      <w:pPr>
        <w:rPr>
          <w:lang w:val="en-US"/>
        </w:rPr>
      </w:pPr>
      <w:r>
        <w:rPr>
          <w:lang w:val="en-US"/>
        </w:rPr>
        <w:t xml:space="preserve">Hereby I confirm that in case of being appointed as a member of the EIT Governing Board, I undertake to serve for a four-year period, as well as to strongly engage in the work of the EIT, including attendance and active participation at the GB meetings to be held at least four times per year.   </w:t>
      </w:r>
    </w:p>
    <w:p w14:paraId="7611CBAF" w14:textId="77777777" w:rsidR="00916BE2" w:rsidRPr="00B35AFA" w:rsidRDefault="00916BE2" w:rsidP="00916BE2">
      <w:pPr>
        <w:rPr>
          <w:i/>
          <w:lang w:val="en-US"/>
        </w:rPr>
      </w:pPr>
      <w:r w:rsidRPr="00B35AFA">
        <w:rPr>
          <w:i/>
          <w:lang w:val="en-US"/>
        </w:rPr>
        <w:t>Signature of the applicant</w:t>
      </w:r>
    </w:p>
    <w:p w14:paraId="7611CBB0" w14:textId="77777777" w:rsidR="00916BE2" w:rsidRDefault="00916BE2" w:rsidP="00916BE2">
      <w:pPr>
        <w:rPr>
          <w:lang w:val="en-US"/>
        </w:rPr>
      </w:pPr>
      <w:r>
        <w:rPr>
          <w:lang w:val="en-US"/>
        </w:rPr>
        <w:t>--------------------------------------------------------------------------------------------------------------------------------------------------------</w:t>
      </w:r>
    </w:p>
    <w:p w14:paraId="7611CBB1" w14:textId="77777777" w:rsidR="00916BE2" w:rsidRPr="007E446E" w:rsidRDefault="00916BE2" w:rsidP="00916BE2">
      <w:pPr>
        <w:rPr>
          <w:i/>
          <w:lang w:val="en-US"/>
        </w:rPr>
      </w:pPr>
      <w:r>
        <w:rPr>
          <w:lang w:val="en-US"/>
        </w:rPr>
        <w:t xml:space="preserve">Name </w:t>
      </w:r>
      <w:r w:rsidRPr="007E446E">
        <w:rPr>
          <w:i/>
          <w:lang w:val="en-US"/>
        </w:rPr>
        <w:t>(Title/First name/Surname-please print)</w:t>
      </w:r>
    </w:p>
    <w:p w14:paraId="7611CBB2" w14:textId="77777777" w:rsidR="00916BE2" w:rsidRDefault="00916BE2" w:rsidP="00916BE2">
      <w:pPr>
        <w:rPr>
          <w:lang w:val="en-US"/>
        </w:rPr>
      </w:pPr>
      <w:r>
        <w:rPr>
          <w:lang w:val="en-US"/>
        </w:rPr>
        <w:t xml:space="preserve">Date </w:t>
      </w:r>
      <w:r w:rsidRPr="007E446E">
        <w:rPr>
          <w:i/>
          <w:lang w:val="en-US"/>
        </w:rPr>
        <w:t>(dd/mm/yyyy)</w:t>
      </w:r>
    </w:p>
    <w:p w14:paraId="7611CBB3" w14:textId="77777777" w:rsidR="00916BE2" w:rsidRDefault="00916BE2" w:rsidP="00916BE2">
      <w:pPr>
        <w:rPr>
          <w:lang w:val="en-US"/>
        </w:rPr>
      </w:pPr>
    </w:p>
    <w:tbl>
      <w:tblPr>
        <w:tblStyle w:val="TableGrid"/>
        <w:tblW w:w="0" w:type="auto"/>
        <w:tblLook w:val="04A0" w:firstRow="1" w:lastRow="0" w:firstColumn="1" w:lastColumn="0" w:noHBand="0" w:noVBand="1"/>
      </w:tblPr>
      <w:tblGrid>
        <w:gridCol w:w="4727"/>
        <w:gridCol w:w="2371"/>
        <w:gridCol w:w="2367"/>
      </w:tblGrid>
      <w:tr w:rsidR="00916BE2" w14:paraId="7611CBB5" w14:textId="77777777" w:rsidTr="00C40F7F">
        <w:tc>
          <w:tcPr>
            <w:tcW w:w="9576" w:type="dxa"/>
            <w:gridSpan w:val="3"/>
          </w:tcPr>
          <w:p w14:paraId="7611CBB4" w14:textId="77777777" w:rsidR="00916BE2" w:rsidRPr="003715DC" w:rsidRDefault="00916BE2" w:rsidP="00C40F7F">
            <w:pPr>
              <w:rPr>
                <w:b/>
                <w:sz w:val="22"/>
                <w:lang w:val="en-US"/>
              </w:rPr>
            </w:pPr>
            <w:r w:rsidRPr="003715DC">
              <w:rPr>
                <w:b/>
                <w:sz w:val="24"/>
                <w:szCs w:val="24"/>
                <w:lang w:val="en-US"/>
              </w:rPr>
              <w:t>SECTION 1- IDENTIFICATION</w:t>
            </w:r>
          </w:p>
        </w:tc>
      </w:tr>
      <w:tr w:rsidR="00916BE2" w14:paraId="7611CBB9" w14:textId="77777777" w:rsidTr="00C40F7F">
        <w:tc>
          <w:tcPr>
            <w:tcW w:w="4788" w:type="dxa"/>
          </w:tcPr>
          <w:p w14:paraId="7611CBB6" w14:textId="77777777" w:rsidR="00916BE2" w:rsidRDefault="00916BE2" w:rsidP="00C40F7F">
            <w:pPr>
              <w:rPr>
                <w:lang w:val="en-US"/>
              </w:rPr>
            </w:pPr>
            <w:r>
              <w:rPr>
                <w:lang w:val="en-US"/>
              </w:rPr>
              <w:t>NAME, FIRST NAME</w:t>
            </w:r>
          </w:p>
          <w:p w14:paraId="7611CBB7" w14:textId="77777777" w:rsidR="00916BE2" w:rsidRDefault="00916BE2" w:rsidP="00C40F7F">
            <w:pPr>
              <w:rPr>
                <w:lang w:val="en-US"/>
              </w:rPr>
            </w:pPr>
          </w:p>
        </w:tc>
        <w:tc>
          <w:tcPr>
            <w:tcW w:w="4788" w:type="dxa"/>
            <w:gridSpan w:val="2"/>
          </w:tcPr>
          <w:p w14:paraId="7611CBB8" w14:textId="77777777" w:rsidR="00916BE2" w:rsidRDefault="00916BE2" w:rsidP="00C40F7F">
            <w:pPr>
              <w:rPr>
                <w:lang w:val="en-US"/>
              </w:rPr>
            </w:pPr>
          </w:p>
        </w:tc>
      </w:tr>
      <w:tr w:rsidR="00916BE2" w14:paraId="7611CBBD" w14:textId="77777777" w:rsidTr="00C40F7F">
        <w:tc>
          <w:tcPr>
            <w:tcW w:w="4788" w:type="dxa"/>
          </w:tcPr>
          <w:p w14:paraId="7611CBBA" w14:textId="77777777" w:rsidR="00916BE2" w:rsidRDefault="00916BE2" w:rsidP="00C40F7F">
            <w:pPr>
              <w:rPr>
                <w:lang w:val="en-US"/>
              </w:rPr>
            </w:pPr>
            <w:r>
              <w:rPr>
                <w:lang w:val="en-US"/>
              </w:rPr>
              <w:t>DATE OF BIRTH</w:t>
            </w:r>
          </w:p>
          <w:p w14:paraId="7611CBBB" w14:textId="77777777" w:rsidR="00916BE2" w:rsidRDefault="00916BE2" w:rsidP="00C40F7F">
            <w:pPr>
              <w:rPr>
                <w:lang w:val="en-US"/>
              </w:rPr>
            </w:pPr>
          </w:p>
        </w:tc>
        <w:tc>
          <w:tcPr>
            <w:tcW w:w="4788" w:type="dxa"/>
            <w:gridSpan w:val="2"/>
          </w:tcPr>
          <w:p w14:paraId="7611CBBC" w14:textId="77777777" w:rsidR="00916BE2" w:rsidRDefault="00916BE2" w:rsidP="00C40F7F">
            <w:pPr>
              <w:rPr>
                <w:lang w:val="en-US"/>
              </w:rPr>
            </w:pPr>
          </w:p>
        </w:tc>
      </w:tr>
      <w:tr w:rsidR="00916BE2" w14:paraId="7611CBC3" w14:textId="77777777" w:rsidTr="00C40F7F">
        <w:tc>
          <w:tcPr>
            <w:tcW w:w="4788" w:type="dxa"/>
          </w:tcPr>
          <w:p w14:paraId="7611CBBE" w14:textId="77777777" w:rsidR="00916BE2" w:rsidRDefault="00916BE2" w:rsidP="00C40F7F">
            <w:pPr>
              <w:rPr>
                <w:lang w:val="en-US"/>
              </w:rPr>
            </w:pPr>
            <w:r>
              <w:rPr>
                <w:lang w:val="en-US"/>
              </w:rPr>
              <w:t>CONTACT DETAILS</w:t>
            </w:r>
          </w:p>
          <w:p w14:paraId="7611CBBF" w14:textId="77777777" w:rsidR="00916BE2" w:rsidRDefault="00916BE2" w:rsidP="00C40F7F">
            <w:pPr>
              <w:rPr>
                <w:lang w:val="en-US"/>
              </w:rPr>
            </w:pPr>
          </w:p>
          <w:p w14:paraId="7611CBC0" w14:textId="77777777" w:rsidR="00916BE2" w:rsidRDefault="00916BE2" w:rsidP="00C40F7F">
            <w:pPr>
              <w:rPr>
                <w:lang w:val="en-US"/>
              </w:rPr>
            </w:pPr>
          </w:p>
        </w:tc>
        <w:tc>
          <w:tcPr>
            <w:tcW w:w="2394" w:type="dxa"/>
          </w:tcPr>
          <w:p w14:paraId="7611CBC1" w14:textId="77777777" w:rsidR="00916BE2" w:rsidRDefault="00916BE2" w:rsidP="00C40F7F">
            <w:pPr>
              <w:rPr>
                <w:lang w:val="en-US"/>
              </w:rPr>
            </w:pPr>
            <w:r>
              <w:rPr>
                <w:lang w:val="en-US"/>
              </w:rPr>
              <w:t>Telephone</w:t>
            </w:r>
          </w:p>
        </w:tc>
        <w:tc>
          <w:tcPr>
            <w:tcW w:w="2394" w:type="dxa"/>
          </w:tcPr>
          <w:p w14:paraId="7611CBC2" w14:textId="77777777" w:rsidR="00916BE2" w:rsidRDefault="00916BE2" w:rsidP="00C40F7F">
            <w:pPr>
              <w:rPr>
                <w:lang w:val="en-US"/>
              </w:rPr>
            </w:pPr>
            <w:r>
              <w:rPr>
                <w:lang w:val="en-US"/>
              </w:rPr>
              <w:t>E-mail address</w:t>
            </w:r>
          </w:p>
        </w:tc>
      </w:tr>
      <w:tr w:rsidR="00916BE2" w14:paraId="7611CBC8" w14:textId="77777777" w:rsidTr="00C40F7F">
        <w:tc>
          <w:tcPr>
            <w:tcW w:w="4788" w:type="dxa"/>
          </w:tcPr>
          <w:p w14:paraId="7611CBC4" w14:textId="77777777" w:rsidR="00916BE2" w:rsidRDefault="00916BE2" w:rsidP="00C40F7F">
            <w:pPr>
              <w:rPr>
                <w:lang w:val="en-US"/>
              </w:rPr>
            </w:pPr>
            <w:r>
              <w:rPr>
                <w:lang w:val="en-US"/>
              </w:rPr>
              <w:t>NATIONALITY</w:t>
            </w:r>
          </w:p>
          <w:p w14:paraId="7611CBC5" w14:textId="77777777" w:rsidR="00916BE2" w:rsidRDefault="00916BE2" w:rsidP="00C40F7F">
            <w:pPr>
              <w:rPr>
                <w:lang w:val="en-US"/>
              </w:rPr>
            </w:pPr>
          </w:p>
          <w:p w14:paraId="7611CBC6" w14:textId="77777777" w:rsidR="00916BE2" w:rsidRDefault="00916BE2" w:rsidP="00C40F7F">
            <w:pPr>
              <w:rPr>
                <w:lang w:val="en-US"/>
              </w:rPr>
            </w:pPr>
          </w:p>
        </w:tc>
        <w:tc>
          <w:tcPr>
            <w:tcW w:w="4788" w:type="dxa"/>
            <w:gridSpan w:val="2"/>
          </w:tcPr>
          <w:p w14:paraId="7611CBC7" w14:textId="77777777" w:rsidR="00916BE2" w:rsidRDefault="00916BE2" w:rsidP="00C40F7F">
            <w:pPr>
              <w:rPr>
                <w:lang w:val="en-US"/>
              </w:rPr>
            </w:pPr>
          </w:p>
        </w:tc>
      </w:tr>
      <w:tr w:rsidR="00916BE2" w14:paraId="7611CBCD" w14:textId="77777777" w:rsidTr="00C40F7F">
        <w:tc>
          <w:tcPr>
            <w:tcW w:w="4788" w:type="dxa"/>
          </w:tcPr>
          <w:p w14:paraId="7611CBC9" w14:textId="3D66FCBD" w:rsidR="00916BE2" w:rsidRDefault="00916BE2" w:rsidP="00C40F7F">
            <w:pPr>
              <w:rPr>
                <w:lang w:val="en-US"/>
              </w:rPr>
            </w:pPr>
            <w:r>
              <w:rPr>
                <w:lang w:val="en-US"/>
              </w:rPr>
              <w:t>CURRENT POSITION</w:t>
            </w:r>
            <w:r w:rsidR="00725F2B">
              <w:rPr>
                <w:lang w:val="en-US"/>
              </w:rPr>
              <w:t>S</w:t>
            </w:r>
            <w:r>
              <w:rPr>
                <w:lang w:val="en-US"/>
              </w:rPr>
              <w:t xml:space="preserve"> HELD</w:t>
            </w:r>
          </w:p>
          <w:p w14:paraId="7611CBCA" w14:textId="77777777" w:rsidR="00916BE2" w:rsidRDefault="00916BE2" w:rsidP="00C40F7F">
            <w:pPr>
              <w:rPr>
                <w:lang w:val="en-US"/>
              </w:rPr>
            </w:pPr>
          </w:p>
          <w:p w14:paraId="7611CBCB" w14:textId="77777777" w:rsidR="00916BE2" w:rsidRDefault="00916BE2" w:rsidP="00C40F7F">
            <w:pPr>
              <w:rPr>
                <w:lang w:val="en-US"/>
              </w:rPr>
            </w:pPr>
          </w:p>
        </w:tc>
        <w:tc>
          <w:tcPr>
            <w:tcW w:w="4788" w:type="dxa"/>
            <w:gridSpan w:val="2"/>
          </w:tcPr>
          <w:p w14:paraId="7611CBCC" w14:textId="77777777" w:rsidR="00916BE2" w:rsidRDefault="00916BE2" w:rsidP="00C40F7F">
            <w:pPr>
              <w:rPr>
                <w:lang w:val="en-US"/>
              </w:rPr>
            </w:pPr>
          </w:p>
        </w:tc>
      </w:tr>
    </w:tbl>
    <w:p w14:paraId="7611CBCE" w14:textId="77777777" w:rsidR="00916BE2" w:rsidRDefault="00916BE2" w:rsidP="00916BE2">
      <w:pPr>
        <w:rPr>
          <w:lang w:val="en-US"/>
        </w:rPr>
      </w:pPr>
    </w:p>
    <w:tbl>
      <w:tblPr>
        <w:tblStyle w:val="TableGrid"/>
        <w:tblW w:w="0" w:type="auto"/>
        <w:tblLook w:val="04A0" w:firstRow="1" w:lastRow="0" w:firstColumn="1" w:lastColumn="0" w:noHBand="0" w:noVBand="1"/>
      </w:tblPr>
      <w:tblGrid>
        <w:gridCol w:w="3325"/>
        <w:gridCol w:w="3788"/>
        <w:gridCol w:w="71"/>
        <w:gridCol w:w="1045"/>
        <w:gridCol w:w="97"/>
        <w:gridCol w:w="1139"/>
      </w:tblGrid>
      <w:tr w:rsidR="00916BE2" w14:paraId="7611CBD0" w14:textId="77777777" w:rsidTr="009B7008">
        <w:tc>
          <w:tcPr>
            <w:tcW w:w="9465" w:type="dxa"/>
            <w:gridSpan w:val="6"/>
          </w:tcPr>
          <w:p w14:paraId="7611CBCF" w14:textId="77777777" w:rsidR="00916BE2" w:rsidRDefault="00916BE2" w:rsidP="00C40F7F">
            <w:pPr>
              <w:rPr>
                <w:lang w:val="en-US"/>
              </w:rPr>
            </w:pPr>
            <w:r w:rsidRPr="003715DC">
              <w:rPr>
                <w:b/>
                <w:sz w:val="24"/>
                <w:szCs w:val="24"/>
                <w:lang w:val="en-US"/>
              </w:rPr>
              <w:t>SECTION 2-SELECTION CRITERIA</w:t>
            </w:r>
          </w:p>
        </w:tc>
      </w:tr>
      <w:tr w:rsidR="00916BE2" w14:paraId="7611CBD5" w14:textId="77777777" w:rsidTr="009B7008">
        <w:tc>
          <w:tcPr>
            <w:tcW w:w="3325" w:type="dxa"/>
          </w:tcPr>
          <w:p w14:paraId="7611CBD1" w14:textId="2485FC9A" w:rsidR="00916BE2" w:rsidRDefault="00916BE2" w:rsidP="009B7008">
            <w:pPr>
              <w:rPr>
                <w:lang w:val="en-US"/>
              </w:rPr>
            </w:pPr>
            <w:r>
              <w:rPr>
                <w:lang w:val="en-US"/>
              </w:rPr>
              <w:t>TYPE OF BACKGROUND</w:t>
            </w:r>
            <w:r w:rsidR="009B7008">
              <w:rPr>
                <w:lang w:val="en-US"/>
              </w:rPr>
              <w:t xml:space="preserve"> </w:t>
            </w:r>
          </w:p>
        </w:tc>
        <w:tc>
          <w:tcPr>
            <w:tcW w:w="3859" w:type="dxa"/>
            <w:gridSpan w:val="2"/>
          </w:tcPr>
          <w:p w14:paraId="7611CBD2" w14:textId="77777777" w:rsidR="00916BE2" w:rsidRDefault="00916BE2" w:rsidP="00C40F7F">
            <w:pPr>
              <w:rPr>
                <w:lang w:val="en-US"/>
              </w:rPr>
            </w:pPr>
            <w:r>
              <w:rPr>
                <w:lang w:val="en-US"/>
              </w:rPr>
              <w:t xml:space="preserve">Compliance with specific criteria in the Call  for expressions of interest  </w:t>
            </w:r>
          </w:p>
        </w:tc>
        <w:tc>
          <w:tcPr>
            <w:tcW w:w="1142" w:type="dxa"/>
            <w:gridSpan w:val="2"/>
          </w:tcPr>
          <w:p w14:paraId="7611CBD3" w14:textId="77777777" w:rsidR="00916BE2" w:rsidRDefault="00916BE2" w:rsidP="00C40F7F">
            <w:pPr>
              <w:rPr>
                <w:lang w:val="en-US"/>
              </w:rPr>
            </w:pPr>
            <w:r>
              <w:rPr>
                <w:lang w:val="en-US"/>
              </w:rPr>
              <w:t>YES</w:t>
            </w:r>
          </w:p>
        </w:tc>
        <w:tc>
          <w:tcPr>
            <w:tcW w:w="1139" w:type="dxa"/>
          </w:tcPr>
          <w:p w14:paraId="7611CBD4" w14:textId="77777777" w:rsidR="00916BE2" w:rsidRDefault="00916BE2" w:rsidP="00C40F7F">
            <w:pPr>
              <w:rPr>
                <w:lang w:val="en-US"/>
              </w:rPr>
            </w:pPr>
            <w:r>
              <w:rPr>
                <w:lang w:val="en-US"/>
              </w:rPr>
              <w:t>NO</w:t>
            </w:r>
          </w:p>
        </w:tc>
      </w:tr>
      <w:tr w:rsidR="00916BE2" w14:paraId="7611CBDF" w14:textId="77777777" w:rsidTr="0031645E">
        <w:trPr>
          <w:trHeight w:val="943"/>
        </w:trPr>
        <w:tc>
          <w:tcPr>
            <w:tcW w:w="3325" w:type="dxa"/>
            <w:vMerge w:val="restart"/>
          </w:tcPr>
          <w:p w14:paraId="7611CBDB" w14:textId="31D68D00" w:rsidR="00916BE2" w:rsidRPr="00CE2D88" w:rsidRDefault="009B7008" w:rsidP="00C40F7F">
            <w:pPr>
              <w:rPr>
                <w:b/>
                <w:lang w:val="en-US"/>
              </w:rPr>
            </w:pPr>
            <w:r w:rsidRPr="00CE2D88">
              <w:rPr>
                <w:b/>
                <w:color w:val="0070C0"/>
                <w:lang w:val="en-US"/>
              </w:rPr>
              <w:t>Eligibility Criteria</w:t>
            </w:r>
            <w:bookmarkStart w:id="0" w:name="_GoBack"/>
            <w:bookmarkEnd w:id="0"/>
          </w:p>
        </w:tc>
        <w:tc>
          <w:tcPr>
            <w:tcW w:w="3859" w:type="dxa"/>
            <w:gridSpan w:val="2"/>
          </w:tcPr>
          <w:p w14:paraId="7611CBDC" w14:textId="7B15A125" w:rsidR="00916BE2" w:rsidRDefault="0053377C" w:rsidP="009B7008">
            <w:pPr>
              <w:rPr>
                <w:lang w:val="en-US"/>
              </w:rPr>
            </w:pPr>
            <w:r>
              <w:t>Have at least 5</w:t>
            </w:r>
            <w:r w:rsidRPr="006069D1">
              <w:t xml:space="preserve"> years</w:t>
            </w:r>
            <w:r>
              <w:t>’</w:t>
            </w:r>
            <w:r w:rsidRPr="006069D1">
              <w:t xml:space="preserve"> </w:t>
            </w:r>
            <w:r>
              <w:t>experience</w:t>
            </w:r>
          </w:p>
        </w:tc>
        <w:tc>
          <w:tcPr>
            <w:tcW w:w="1142" w:type="dxa"/>
            <w:gridSpan w:val="2"/>
          </w:tcPr>
          <w:p w14:paraId="7611CBDD" w14:textId="77777777" w:rsidR="00916BE2" w:rsidRDefault="00916BE2" w:rsidP="00C40F7F">
            <w:pPr>
              <w:rPr>
                <w:lang w:val="en-US"/>
              </w:rPr>
            </w:pPr>
            <w:r>
              <w:rPr>
                <w:lang w:val="en-US"/>
              </w:rPr>
              <w:t>YES</w:t>
            </w:r>
          </w:p>
        </w:tc>
        <w:tc>
          <w:tcPr>
            <w:tcW w:w="1139" w:type="dxa"/>
          </w:tcPr>
          <w:p w14:paraId="7611CBDE" w14:textId="77777777" w:rsidR="00916BE2" w:rsidRDefault="00916BE2" w:rsidP="00C40F7F">
            <w:pPr>
              <w:rPr>
                <w:lang w:val="en-US"/>
              </w:rPr>
            </w:pPr>
            <w:r>
              <w:rPr>
                <w:lang w:val="en-US"/>
              </w:rPr>
              <w:t>NO</w:t>
            </w:r>
          </w:p>
        </w:tc>
      </w:tr>
      <w:tr w:rsidR="00CE44F0" w14:paraId="7EFDD4AB" w14:textId="77777777" w:rsidTr="009B7008">
        <w:tc>
          <w:tcPr>
            <w:tcW w:w="3325" w:type="dxa"/>
            <w:vMerge/>
          </w:tcPr>
          <w:p w14:paraId="604DDE26" w14:textId="77777777" w:rsidR="00CE44F0" w:rsidRDefault="00CE44F0" w:rsidP="00C40F7F">
            <w:pPr>
              <w:rPr>
                <w:lang w:val="en-US"/>
              </w:rPr>
            </w:pPr>
          </w:p>
        </w:tc>
        <w:tc>
          <w:tcPr>
            <w:tcW w:w="3859" w:type="dxa"/>
            <w:gridSpan w:val="2"/>
          </w:tcPr>
          <w:p w14:paraId="265046A0" w14:textId="7BB72854" w:rsidR="00CE44F0" w:rsidRPr="00CE44F0" w:rsidRDefault="0053377C" w:rsidP="00CE44F0">
            <w:pPr>
              <w:jc w:val="both"/>
              <w:rPr>
                <w:szCs w:val="20"/>
                <w:lang w:val="en-US"/>
              </w:rPr>
            </w:pPr>
            <w:r>
              <w:t>Have an excellent knowledge of the English language.</w:t>
            </w:r>
          </w:p>
        </w:tc>
        <w:tc>
          <w:tcPr>
            <w:tcW w:w="1142" w:type="dxa"/>
            <w:gridSpan w:val="2"/>
          </w:tcPr>
          <w:p w14:paraId="70B23466" w14:textId="49DDE4E2" w:rsidR="00CE44F0" w:rsidRDefault="00CE44F0" w:rsidP="00C40F7F">
            <w:pPr>
              <w:rPr>
                <w:lang w:val="en-US"/>
              </w:rPr>
            </w:pPr>
            <w:r>
              <w:rPr>
                <w:lang w:val="en-US"/>
              </w:rPr>
              <w:t>YES</w:t>
            </w:r>
          </w:p>
        </w:tc>
        <w:tc>
          <w:tcPr>
            <w:tcW w:w="1139" w:type="dxa"/>
          </w:tcPr>
          <w:p w14:paraId="7F9129CF" w14:textId="60A27FA7" w:rsidR="00CE44F0" w:rsidRDefault="00CE44F0" w:rsidP="00C40F7F">
            <w:pPr>
              <w:rPr>
                <w:lang w:val="en-US"/>
              </w:rPr>
            </w:pPr>
            <w:r>
              <w:rPr>
                <w:lang w:val="en-US"/>
              </w:rPr>
              <w:t xml:space="preserve">NO </w:t>
            </w:r>
          </w:p>
        </w:tc>
      </w:tr>
      <w:tr w:rsidR="0053377C" w14:paraId="7611CBE4" w14:textId="77777777" w:rsidTr="009B7008">
        <w:trPr>
          <w:gridAfter w:val="5"/>
          <w:wAfter w:w="6140" w:type="dxa"/>
          <w:trHeight w:val="509"/>
        </w:trPr>
        <w:tc>
          <w:tcPr>
            <w:tcW w:w="3325" w:type="dxa"/>
            <w:vMerge/>
          </w:tcPr>
          <w:p w14:paraId="7611CBE0" w14:textId="77777777" w:rsidR="0053377C" w:rsidRDefault="0053377C" w:rsidP="00C40F7F">
            <w:pPr>
              <w:rPr>
                <w:lang w:val="en-US"/>
              </w:rPr>
            </w:pPr>
          </w:p>
        </w:tc>
      </w:tr>
      <w:tr w:rsidR="0053377C" w14:paraId="7611CBE7" w14:textId="77777777" w:rsidTr="0031645E">
        <w:trPr>
          <w:gridAfter w:val="5"/>
          <w:wAfter w:w="6140" w:type="dxa"/>
          <w:trHeight w:val="509"/>
        </w:trPr>
        <w:tc>
          <w:tcPr>
            <w:tcW w:w="3325" w:type="dxa"/>
            <w:vMerge/>
          </w:tcPr>
          <w:p w14:paraId="7611CBE5" w14:textId="77777777" w:rsidR="0053377C" w:rsidRDefault="0053377C" w:rsidP="00C40F7F">
            <w:pPr>
              <w:rPr>
                <w:lang w:val="en-US"/>
              </w:rPr>
            </w:pPr>
          </w:p>
        </w:tc>
      </w:tr>
      <w:tr w:rsidR="00916BE2" w14:paraId="7611CBEF" w14:textId="77777777" w:rsidTr="009B7008">
        <w:tc>
          <w:tcPr>
            <w:tcW w:w="3325" w:type="dxa"/>
            <w:vMerge w:val="restart"/>
          </w:tcPr>
          <w:p w14:paraId="7611CBE8" w14:textId="085644AD" w:rsidR="00916BE2" w:rsidRPr="00CE2D88" w:rsidRDefault="0053377C" w:rsidP="00C40F7F">
            <w:pPr>
              <w:rPr>
                <w:b/>
                <w:lang w:val="en-US"/>
              </w:rPr>
            </w:pPr>
            <w:r w:rsidRPr="00CE2D88">
              <w:rPr>
                <w:b/>
                <w:color w:val="0070C0"/>
                <w:lang w:val="en-US"/>
              </w:rPr>
              <w:lastRenderedPageBreak/>
              <w:t>E</w:t>
            </w:r>
            <w:r w:rsidR="00916BE2" w:rsidRPr="00CE2D88">
              <w:rPr>
                <w:b/>
                <w:color w:val="0070C0"/>
                <w:lang w:val="en-US"/>
              </w:rPr>
              <w:t xml:space="preserve">xclusion Criteria </w:t>
            </w:r>
          </w:p>
        </w:tc>
        <w:tc>
          <w:tcPr>
            <w:tcW w:w="3788" w:type="dxa"/>
          </w:tcPr>
          <w:p w14:paraId="7611CBE9" w14:textId="3C236EDE" w:rsidR="00916BE2" w:rsidRDefault="00916BE2" w:rsidP="00C40F7F">
            <w:pPr>
              <w:rPr>
                <w:lang w:val="en-US"/>
              </w:rPr>
            </w:pPr>
            <w:r>
              <w:rPr>
                <w:lang w:val="en-US"/>
              </w:rPr>
              <w:t>To your knowledge, do you have any link to the existing KICs, in particular, KIC legal entity</w:t>
            </w:r>
            <w:r w:rsidR="00CE44F0">
              <w:rPr>
                <w:lang w:val="en-US"/>
              </w:rPr>
              <w:t xml:space="preserve">, </w:t>
            </w:r>
            <w:r>
              <w:rPr>
                <w:lang w:val="en-US"/>
              </w:rPr>
              <w:t>KIC partner organizations</w:t>
            </w:r>
            <w:r w:rsidR="00CE44F0">
              <w:rPr>
                <w:lang w:val="en-US"/>
              </w:rPr>
              <w:t xml:space="preserve"> or ventures supported by the KICs</w:t>
            </w:r>
            <w:r>
              <w:rPr>
                <w:lang w:val="en-US"/>
              </w:rPr>
              <w:t>?</w:t>
            </w:r>
          </w:p>
          <w:p w14:paraId="7611CBEA" w14:textId="77777777" w:rsidR="00B411B1" w:rsidRDefault="00B411B1" w:rsidP="00C40F7F">
            <w:pPr>
              <w:rPr>
                <w:lang w:val="en-US"/>
              </w:rPr>
            </w:pPr>
            <w:r>
              <w:rPr>
                <w:lang w:val="en-US"/>
              </w:rPr>
              <w:t xml:space="preserve">If yes, please specify it here: </w:t>
            </w:r>
          </w:p>
          <w:p w14:paraId="7611CBEB" w14:textId="77777777" w:rsidR="00B411B1" w:rsidRDefault="00B411B1" w:rsidP="00C40F7F">
            <w:pPr>
              <w:rPr>
                <w:lang w:val="en-US"/>
              </w:rPr>
            </w:pPr>
          </w:p>
          <w:p w14:paraId="2065305C" w14:textId="77777777" w:rsidR="0031645E" w:rsidRDefault="0031645E" w:rsidP="00C40F7F">
            <w:pPr>
              <w:rPr>
                <w:lang w:val="en-US"/>
              </w:rPr>
            </w:pPr>
          </w:p>
          <w:p w14:paraId="7611CBEC" w14:textId="77777777" w:rsidR="00B411B1" w:rsidRDefault="00B411B1" w:rsidP="00C40F7F">
            <w:pPr>
              <w:rPr>
                <w:lang w:val="en-US"/>
              </w:rPr>
            </w:pPr>
          </w:p>
        </w:tc>
        <w:tc>
          <w:tcPr>
            <w:tcW w:w="1116" w:type="dxa"/>
            <w:gridSpan w:val="2"/>
          </w:tcPr>
          <w:p w14:paraId="7611CBED" w14:textId="77777777" w:rsidR="00916BE2" w:rsidRDefault="00916BE2" w:rsidP="00C40F7F">
            <w:pPr>
              <w:rPr>
                <w:lang w:val="en-US"/>
              </w:rPr>
            </w:pPr>
            <w:r>
              <w:rPr>
                <w:lang w:val="en-US"/>
              </w:rPr>
              <w:t xml:space="preserve">YES </w:t>
            </w:r>
          </w:p>
        </w:tc>
        <w:tc>
          <w:tcPr>
            <w:tcW w:w="1236" w:type="dxa"/>
            <w:gridSpan w:val="2"/>
          </w:tcPr>
          <w:p w14:paraId="7611CBEE" w14:textId="77777777" w:rsidR="00916BE2" w:rsidRDefault="00916BE2" w:rsidP="00C40F7F">
            <w:pPr>
              <w:rPr>
                <w:lang w:val="en-US"/>
              </w:rPr>
            </w:pPr>
            <w:r>
              <w:rPr>
                <w:lang w:val="en-US"/>
              </w:rPr>
              <w:t>NO</w:t>
            </w:r>
          </w:p>
        </w:tc>
      </w:tr>
      <w:tr w:rsidR="00916BE2" w14:paraId="7611CBF7" w14:textId="77777777" w:rsidTr="009B7008">
        <w:trPr>
          <w:trHeight w:val="2650"/>
        </w:trPr>
        <w:tc>
          <w:tcPr>
            <w:tcW w:w="3325" w:type="dxa"/>
            <w:vMerge/>
          </w:tcPr>
          <w:p w14:paraId="7611CBF0" w14:textId="77777777" w:rsidR="00916BE2" w:rsidRDefault="00916BE2" w:rsidP="00C40F7F">
            <w:pPr>
              <w:rPr>
                <w:lang w:val="en-US"/>
              </w:rPr>
            </w:pPr>
          </w:p>
        </w:tc>
        <w:tc>
          <w:tcPr>
            <w:tcW w:w="3788" w:type="dxa"/>
          </w:tcPr>
          <w:p w14:paraId="7611CBF1" w14:textId="1412D4B3" w:rsidR="00916BE2" w:rsidRDefault="00916BE2" w:rsidP="00C40F7F">
            <w:pPr>
              <w:rPr>
                <w:color w:val="auto"/>
                <w:lang w:val="en-US"/>
              </w:rPr>
            </w:pPr>
            <w:r w:rsidRPr="000568CD">
              <w:rPr>
                <w:color w:val="auto"/>
                <w:lang w:val="en-US"/>
              </w:rPr>
              <w:t>Have/Are you employed or contracted, including in an advisory capacity, in the last two years by one of the KIC Legal Entities or one of the KIC partner organization</w:t>
            </w:r>
            <w:r w:rsidR="0053377C">
              <w:rPr>
                <w:color w:val="auto"/>
                <w:lang w:val="en-US"/>
              </w:rPr>
              <w:t>s that are part of the current 6</w:t>
            </w:r>
            <w:r w:rsidRPr="000568CD">
              <w:rPr>
                <w:color w:val="auto"/>
                <w:lang w:val="en-US"/>
              </w:rPr>
              <w:t xml:space="preserve"> KICs (Climate-KIC, KIC InnoEnergy, EIT Digital, EIT Health, EIT Raw Materials</w:t>
            </w:r>
            <w:r w:rsidR="00CE44F0">
              <w:rPr>
                <w:color w:val="auto"/>
                <w:lang w:val="en-US"/>
              </w:rPr>
              <w:t>, EIT Food</w:t>
            </w:r>
            <w:r w:rsidRPr="000568CD">
              <w:rPr>
                <w:color w:val="auto"/>
                <w:lang w:val="en-US"/>
              </w:rPr>
              <w:t>)?</w:t>
            </w:r>
          </w:p>
          <w:p w14:paraId="7611CBF2" w14:textId="77777777" w:rsidR="00B411B1" w:rsidRDefault="00B411B1" w:rsidP="00C40F7F">
            <w:pPr>
              <w:rPr>
                <w:color w:val="auto"/>
                <w:lang w:val="en-US"/>
              </w:rPr>
            </w:pPr>
            <w:r>
              <w:rPr>
                <w:color w:val="auto"/>
                <w:lang w:val="en-US"/>
              </w:rPr>
              <w:t xml:space="preserve">If yes, please specify it here: </w:t>
            </w:r>
          </w:p>
          <w:p w14:paraId="7611CBF3" w14:textId="77777777" w:rsidR="00B411B1" w:rsidRDefault="00B411B1" w:rsidP="00C40F7F">
            <w:pPr>
              <w:rPr>
                <w:color w:val="auto"/>
                <w:lang w:val="en-US"/>
              </w:rPr>
            </w:pPr>
          </w:p>
          <w:p w14:paraId="7611CBF4" w14:textId="77777777" w:rsidR="00B411B1" w:rsidRDefault="00B411B1" w:rsidP="00C40F7F">
            <w:pPr>
              <w:rPr>
                <w:lang w:val="en-US"/>
              </w:rPr>
            </w:pPr>
          </w:p>
        </w:tc>
        <w:tc>
          <w:tcPr>
            <w:tcW w:w="1116" w:type="dxa"/>
            <w:gridSpan w:val="2"/>
          </w:tcPr>
          <w:p w14:paraId="7611CBF5" w14:textId="77777777" w:rsidR="00916BE2" w:rsidRDefault="00916BE2" w:rsidP="00C40F7F">
            <w:pPr>
              <w:rPr>
                <w:lang w:val="en-US"/>
              </w:rPr>
            </w:pPr>
            <w:r>
              <w:rPr>
                <w:lang w:val="en-US"/>
              </w:rPr>
              <w:t>YES</w:t>
            </w:r>
          </w:p>
        </w:tc>
        <w:tc>
          <w:tcPr>
            <w:tcW w:w="1236" w:type="dxa"/>
            <w:gridSpan w:val="2"/>
          </w:tcPr>
          <w:p w14:paraId="7611CBF6" w14:textId="77777777" w:rsidR="00916BE2" w:rsidRDefault="00916BE2" w:rsidP="00C40F7F">
            <w:pPr>
              <w:rPr>
                <w:lang w:val="en-US"/>
              </w:rPr>
            </w:pPr>
            <w:r>
              <w:rPr>
                <w:lang w:val="en-US"/>
              </w:rPr>
              <w:t>NO</w:t>
            </w:r>
          </w:p>
        </w:tc>
      </w:tr>
      <w:tr w:rsidR="00916BE2" w14:paraId="7611CBFF" w14:textId="77777777" w:rsidTr="009B7008">
        <w:tc>
          <w:tcPr>
            <w:tcW w:w="3325" w:type="dxa"/>
            <w:vMerge/>
          </w:tcPr>
          <w:p w14:paraId="7611CBF8" w14:textId="77777777" w:rsidR="00916BE2" w:rsidRDefault="00916BE2" w:rsidP="00C40F7F">
            <w:pPr>
              <w:rPr>
                <w:lang w:val="en-US"/>
              </w:rPr>
            </w:pPr>
          </w:p>
        </w:tc>
        <w:tc>
          <w:tcPr>
            <w:tcW w:w="3788" w:type="dxa"/>
          </w:tcPr>
          <w:p w14:paraId="7611CBF9" w14:textId="348F2483" w:rsidR="00916BE2" w:rsidRDefault="00916BE2" w:rsidP="00C40F7F">
            <w:pPr>
              <w:rPr>
                <w:lang w:val="en-US"/>
              </w:rPr>
            </w:pPr>
            <w:r>
              <w:rPr>
                <w:lang w:val="en-US"/>
              </w:rPr>
              <w:t>Have you been involved in the preparation and/or submission of a KIC proposal</w:t>
            </w:r>
            <w:r w:rsidR="00725F2B">
              <w:rPr>
                <w:lang w:val="en-US"/>
              </w:rPr>
              <w:t xml:space="preserve"> during a call or preparation of a KIC business plan</w:t>
            </w:r>
            <w:r>
              <w:rPr>
                <w:lang w:val="en-US"/>
              </w:rPr>
              <w:t>?</w:t>
            </w:r>
          </w:p>
          <w:p w14:paraId="7611CBFA" w14:textId="77777777" w:rsidR="00B411B1" w:rsidRDefault="00B411B1" w:rsidP="00C40F7F">
            <w:pPr>
              <w:rPr>
                <w:lang w:val="en-US"/>
              </w:rPr>
            </w:pPr>
            <w:r>
              <w:rPr>
                <w:lang w:val="en-US"/>
              </w:rPr>
              <w:t xml:space="preserve">If yes, please specify here: </w:t>
            </w:r>
          </w:p>
          <w:p w14:paraId="7611CBFB" w14:textId="77777777" w:rsidR="00B411B1" w:rsidRDefault="00B411B1" w:rsidP="00C40F7F">
            <w:pPr>
              <w:rPr>
                <w:lang w:val="en-US"/>
              </w:rPr>
            </w:pPr>
          </w:p>
          <w:p w14:paraId="7611CBFC" w14:textId="77777777" w:rsidR="00B411B1" w:rsidRDefault="00B411B1" w:rsidP="00C40F7F">
            <w:pPr>
              <w:rPr>
                <w:lang w:val="en-US"/>
              </w:rPr>
            </w:pPr>
          </w:p>
        </w:tc>
        <w:tc>
          <w:tcPr>
            <w:tcW w:w="1116" w:type="dxa"/>
            <w:gridSpan w:val="2"/>
          </w:tcPr>
          <w:p w14:paraId="7611CBFD" w14:textId="77777777" w:rsidR="00916BE2" w:rsidRDefault="00916BE2" w:rsidP="00C40F7F">
            <w:pPr>
              <w:rPr>
                <w:lang w:val="en-US"/>
              </w:rPr>
            </w:pPr>
            <w:r>
              <w:rPr>
                <w:lang w:val="en-US"/>
              </w:rPr>
              <w:t>YES</w:t>
            </w:r>
          </w:p>
        </w:tc>
        <w:tc>
          <w:tcPr>
            <w:tcW w:w="1236" w:type="dxa"/>
            <w:gridSpan w:val="2"/>
          </w:tcPr>
          <w:p w14:paraId="7611CBFE" w14:textId="77777777" w:rsidR="00916BE2" w:rsidRDefault="00916BE2" w:rsidP="00C40F7F">
            <w:pPr>
              <w:rPr>
                <w:lang w:val="en-US"/>
              </w:rPr>
            </w:pPr>
            <w:r>
              <w:rPr>
                <w:lang w:val="en-US"/>
              </w:rPr>
              <w:t>NO</w:t>
            </w:r>
          </w:p>
        </w:tc>
      </w:tr>
      <w:tr w:rsidR="00916BE2" w14:paraId="7611CC15" w14:textId="77777777" w:rsidTr="009B7008">
        <w:tc>
          <w:tcPr>
            <w:tcW w:w="3325" w:type="dxa"/>
            <w:vMerge/>
          </w:tcPr>
          <w:p w14:paraId="7611CC00" w14:textId="77777777" w:rsidR="00916BE2" w:rsidRDefault="00916BE2" w:rsidP="00C40F7F">
            <w:pPr>
              <w:rPr>
                <w:lang w:val="en-US"/>
              </w:rPr>
            </w:pPr>
          </w:p>
        </w:tc>
        <w:tc>
          <w:tcPr>
            <w:tcW w:w="3788" w:type="dxa"/>
          </w:tcPr>
          <w:p w14:paraId="7611CC01" w14:textId="77777777" w:rsidR="00916BE2" w:rsidRDefault="00916BE2" w:rsidP="00C40F7F">
            <w:pPr>
              <w:rPr>
                <w:lang w:val="en-US"/>
              </w:rPr>
            </w:pPr>
            <w:r>
              <w:rPr>
                <w:lang w:val="en-US"/>
              </w:rPr>
              <w:t>Please declare</w:t>
            </w:r>
            <w:r w:rsidRPr="003715DC">
              <w:rPr>
                <w:lang w:val="en-US"/>
              </w:rPr>
              <w:t xml:space="preserve"> whether</w:t>
            </w:r>
            <w:r>
              <w:rPr>
                <w:lang w:val="en-US"/>
              </w:rPr>
              <w:t>:</w:t>
            </w:r>
          </w:p>
          <w:p w14:paraId="7611CC02" w14:textId="77777777" w:rsidR="00916BE2" w:rsidRDefault="00916BE2" w:rsidP="00916BE2">
            <w:pPr>
              <w:pStyle w:val="ListParagraph"/>
              <w:numPr>
                <w:ilvl w:val="0"/>
                <w:numId w:val="16"/>
              </w:numPr>
              <w:rPr>
                <w:lang w:val="en-US"/>
              </w:rPr>
            </w:pPr>
            <w:r w:rsidRPr="003715DC">
              <w:rPr>
                <w:lang w:val="en-US"/>
              </w:rPr>
              <w:t>you have been convicted of an offence concerning your professional conduct by a judgment which has the forces of res judicata</w:t>
            </w:r>
          </w:p>
          <w:p w14:paraId="7611CC03" w14:textId="77777777" w:rsidR="00916BE2" w:rsidRDefault="00916BE2" w:rsidP="00916BE2">
            <w:pPr>
              <w:pStyle w:val="ListParagraph"/>
              <w:numPr>
                <w:ilvl w:val="0"/>
                <w:numId w:val="16"/>
              </w:numPr>
              <w:rPr>
                <w:lang w:val="en-US"/>
              </w:rPr>
            </w:pPr>
            <w:r>
              <w:rPr>
                <w:lang w:val="en-US"/>
              </w:rPr>
              <w:t>you have been guilty of grave professional misconduct</w:t>
            </w:r>
          </w:p>
          <w:p w14:paraId="7611CC04" w14:textId="77777777" w:rsidR="00916BE2" w:rsidRPr="003715DC" w:rsidRDefault="00916BE2" w:rsidP="00916BE2">
            <w:pPr>
              <w:pStyle w:val="ListParagraph"/>
              <w:numPr>
                <w:ilvl w:val="0"/>
                <w:numId w:val="16"/>
              </w:numPr>
              <w:rPr>
                <w:lang w:val="en-US"/>
              </w:rPr>
            </w:pPr>
            <w:r>
              <w:rPr>
                <w:lang w:val="en-US"/>
              </w:rPr>
              <w:t xml:space="preserve">you have been subject to a judgement which the force of res </w:t>
            </w:r>
            <w:r>
              <w:rPr>
                <w:lang w:val="en-US"/>
              </w:rPr>
              <w:lastRenderedPageBreak/>
              <w:t xml:space="preserve">judicata for fraud, corruption, involvement in a criminal organization or any other illegal activity detrimental to the Union’s financial interest </w:t>
            </w:r>
          </w:p>
        </w:tc>
        <w:tc>
          <w:tcPr>
            <w:tcW w:w="1116" w:type="dxa"/>
            <w:gridSpan w:val="2"/>
          </w:tcPr>
          <w:p w14:paraId="7611CC05" w14:textId="77777777" w:rsidR="00916BE2" w:rsidRDefault="00916BE2" w:rsidP="00C40F7F">
            <w:pPr>
              <w:rPr>
                <w:lang w:val="en-US"/>
              </w:rPr>
            </w:pPr>
          </w:p>
          <w:p w14:paraId="7611CC06" w14:textId="77777777" w:rsidR="00916BE2" w:rsidRDefault="00916BE2" w:rsidP="00C40F7F">
            <w:pPr>
              <w:rPr>
                <w:lang w:val="en-US"/>
              </w:rPr>
            </w:pPr>
            <w:r>
              <w:rPr>
                <w:lang w:val="en-US"/>
              </w:rPr>
              <w:t>YES</w:t>
            </w:r>
          </w:p>
          <w:p w14:paraId="7611CC07" w14:textId="77777777" w:rsidR="00916BE2" w:rsidRDefault="00916BE2" w:rsidP="00C40F7F">
            <w:pPr>
              <w:rPr>
                <w:lang w:val="en-US"/>
              </w:rPr>
            </w:pPr>
          </w:p>
          <w:p w14:paraId="7611CC08" w14:textId="77777777" w:rsidR="00916BE2" w:rsidRDefault="00916BE2" w:rsidP="00C40F7F">
            <w:pPr>
              <w:rPr>
                <w:lang w:val="en-US"/>
              </w:rPr>
            </w:pPr>
          </w:p>
          <w:p w14:paraId="7611CC09" w14:textId="77777777" w:rsidR="00916BE2" w:rsidRDefault="00916BE2" w:rsidP="00C40F7F">
            <w:pPr>
              <w:rPr>
                <w:lang w:val="en-US"/>
              </w:rPr>
            </w:pPr>
            <w:r>
              <w:rPr>
                <w:lang w:val="en-US"/>
              </w:rPr>
              <w:t>YES</w:t>
            </w:r>
          </w:p>
          <w:p w14:paraId="7611CC0A" w14:textId="77777777" w:rsidR="00916BE2" w:rsidRDefault="00916BE2" w:rsidP="00C40F7F">
            <w:pPr>
              <w:rPr>
                <w:lang w:val="en-US"/>
              </w:rPr>
            </w:pPr>
          </w:p>
          <w:p w14:paraId="7611CC0B" w14:textId="77777777" w:rsidR="00916BE2" w:rsidRDefault="00916BE2" w:rsidP="00C40F7F">
            <w:pPr>
              <w:rPr>
                <w:lang w:val="en-US"/>
              </w:rPr>
            </w:pPr>
            <w:r>
              <w:rPr>
                <w:lang w:val="en-US"/>
              </w:rPr>
              <w:t>YES</w:t>
            </w:r>
          </w:p>
          <w:p w14:paraId="7611CC0C" w14:textId="77777777" w:rsidR="00916BE2" w:rsidRDefault="00916BE2" w:rsidP="00C40F7F">
            <w:pPr>
              <w:rPr>
                <w:lang w:val="en-US"/>
              </w:rPr>
            </w:pPr>
          </w:p>
        </w:tc>
        <w:tc>
          <w:tcPr>
            <w:tcW w:w="1236" w:type="dxa"/>
            <w:gridSpan w:val="2"/>
          </w:tcPr>
          <w:p w14:paraId="7611CC0D" w14:textId="77777777" w:rsidR="00916BE2" w:rsidRDefault="00916BE2" w:rsidP="00C40F7F">
            <w:pPr>
              <w:rPr>
                <w:lang w:val="en-US"/>
              </w:rPr>
            </w:pPr>
          </w:p>
          <w:p w14:paraId="7611CC0E" w14:textId="77777777" w:rsidR="00916BE2" w:rsidRDefault="00916BE2" w:rsidP="00C40F7F">
            <w:pPr>
              <w:rPr>
                <w:lang w:val="en-US"/>
              </w:rPr>
            </w:pPr>
            <w:r>
              <w:rPr>
                <w:lang w:val="en-US"/>
              </w:rPr>
              <w:t>NO</w:t>
            </w:r>
          </w:p>
          <w:p w14:paraId="7611CC0F" w14:textId="77777777" w:rsidR="00916BE2" w:rsidRDefault="00916BE2" w:rsidP="00C40F7F">
            <w:pPr>
              <w:rPr>
                <w:lang w:val="en-US"/>
              </w:rPr>
            </w:pPr>
          </w:p>
          <w:p w14:paraId="7611CC10" w14:textId="77777777" w:rsidR="00916BE2" w:rsidRDefault="00916BE2" w:rsidP="00C40F7F">
            <w:pPr>
              <w:rPr>
                <w:lang w:val="en-US"/>
              </w:rPr>
            </w:pPr>
          </w:p>
          <w:p w14:paraId="7611CC11" w14:textId="77777777" w:rsidR="00916BE2" w:rsidRDefault="00916BE2" w:rsidP="00C40F7F">
            <w:pPr>
              <w:rPr>
                <w:lang w:val="en-US"/>
              </w:rPr>
            </w:pPr>
            <w:r>
              <w:rPr>
                <w:lang w:val="en-US"/>
              </w:rPr>
              <w:t>NO</w:t>
            </w:r>
          </w:p>
          <w:p w14:paraId="7611CC12" w14:textId="77777777" w:rsidR="00916BE2" w:rsidRDefault="00916BE2" w:rsidP="00C40F7F">
            <w:pPr>
              <w:rPr>
                <w:lang w:val="en-US"/>
              </w:rPr>
            </w:pPr>
          </w:p>
          <w:p w14:paraId="7611CC13" w14:textId="77777777" w:rsidR="00916BE2" w:rsidRDefault="00916BE2" w:rsidP="00C40F7F">
            <w:pPr>
              <w:rPr>
                <w:lang w:val="en-US"/>
              </w:rPr>
            </w:pPr>
            <w:r>
              <w:rPr>
                <w:lang w:val="en-US"/>
              </w:rPr>
              <w:t>NO</w:t>
            </w:r>
          </w:p>
          <w:p w14:paraId="7611CC14" w14:textId="77777777" w:rsidR="00916BE2" w:rsidRDefault="00916BE2" w:rsidP="00C40F7F">
            <w:pPr>
              <w:rPr>
                <w:lang w:val="en-US"/>
              </w:rPr>
            </w:pPr>
          </w:p>
        </w:tc>
      </w:tr>
    </w:tbl>
    <w:p w14:paraId="7611CC1F" w14:textId="77777777" w:rsidR="00916BE2" w:rsidRPr="00BD4325" w:rsidRDefault="00916BE2" w:rsidP="00D11559">
      <w:pPr>
        <w:spacing w:after="200" w:line="276" w:lineRule="auto"/>
        <w:jc w:val="both"/>
        <w:rPr>
          <w:color w:val="auto"/>
          <w:sz w:val="22"/>
        </w:rPr>
      </w:pPr>
    </w:p>
    <w:sectPr w:rsidR="00916BE2" w:rsidRPr="00BD4325" w:rsidSect="00CE2D88">
      <w:headerReference w:type="default" r:id="rId14"/>
      <w:footerReference w:type="default" r:id="rId15"/>
      <w:pgSz w:w="12240" w:h="15840"/>
      <w:pgMar w:top="1276" w:right="132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CF14" w14:textId="77777777" w:rsidR="00F53E49" w:rsidRDefault="00F53E49">
      <w:pPr>
        <w:spacing w:after="0" w:line="240" w:lineRule="auto"/>
      </w:pPr>
      <w:r>
        <w:separator/>
      </w:r>
    </w:p>
  </w:endnote>
  <w:endnote w:type="continuationSeparator" w:id="0">
    <w:p w14:paraId="3549D8ED" w14:textId="77777777" w:rsidR="00F53E49" w:rsidRDefault="00F53E49">
      <w:pPr>
        <w:spacing w:after="0" w:line="240" w:lineRule="auto"/>
      </w:pPr>
      <w:r>
        <w:continuationSeparator/>
      </w:r>
    </w:p>
  </w:endnote>
  <w:endnote w:type="continuationNotice" w:id="1">
    <w:p w14:paraId="28CA5A7D" w14:textId="77777777" w:rsidR="00F53E49" w:rsidRDefault="00F53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auto"/>
    <w:pitch w:val="variable"/>
    <w:sig w:usb0="00000007" w:usb1="00000001" w:usb2="000000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96942"/>
      <w:docPartObj>
        <w:docPartGallery w:val="Page Numbers (Bottom of Page)"/>
        <w:docPartUnique/>
      </w:docPartObj>
    </w:sdtPr>
    <w:sdtEndPr>
      <w:rPr>
        <w:noProof/>
      </w:rPr>
    </w:sdtEndPr>
    <w:sdtContent>
      <w:p w14:paraId="7611CC27" w14:textId="77777777" w:rsidR="00F53E49" w:rsidRDefault="00F53E49">
        <w:pPr>
          <w:pStyle w:val="Footer"/>
          <w:jc w:val="center"/>
        </w:pPr>
        <w:r>
          <w:fldChar w:fldCharType="begin"/>
        </w:r>
        <w:r>
          <w:instrText xml:space="preserve"> PAGE   \* MERGEFORMAT </w:instrText>
        </w:r>
        <w:r>
          <w:fldChar w:fldCharType="separate"/>
        </w:r>
        <w:r w:rsidR="00CE2D88">
          <w:rPr>
            <w:noProof/>
          </w:rPr>
          <w:t>4</w:t>
        </w:r>
        <w:r>
          <w:rPr>
            <w:noProof/>
          </w:rPr>
          <w:fldChar w:fldCharType="end"/>
        </w:r>
      </w:p>
    </w:sdtContent>
  </w:sdt>
  <w:p w14:paraId="7611CC28" w14:textId="77777777" w:rsidR="00F53E49" w:rsidRDefault="00F5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D786" w14:textId="77777777" w:rsidR="00F53E49" w:rsidRDefault="00F53E49">
      <w:pPr>
        <w:spacing w:after="0" w:line="240" w:lineRule="auto"/>
      </w:pPr>
      <w:r>
        <w:separator/>
      </w:r>
    </w:p>
  </w:footnote>
  <w:footnote w:type="continuationSeparator" w:id="0">
    <w:p w14:paraId="358B2E60" w14:textId="77777777" w:rsidR="00F53E49" w:rsidRDefault="00F53E49">
      <w:pPr>
        <w:spacing w:after="0" w:line="240" w:lineRule="auto"/>
      </w:pPr>
      <w:r>
        <w:continuationSeparator/>
      </w:r>
    </w:p>
  </w:footnote>
  <w:footnote w:type="continuationNotice" w:id="1">
    <w:p w14:paraId="18891251" w14:textId="77777777" w:rsidR="00F53E49" w:rsidRDefault="00F53E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CC24" w14:textId="4546DC41" w:rsidR="00F53E49" w:rsidRDefault="00F53E49" w:rsidP="00031213">
    <w:pPr>
      <w:pStyle w:val="Header"/>
      <w:jc w:val="right"/>
      <w:rPr>
        <w:rFonts w:ascii="Segoe UI" w:hAnsi="Segoe UI" w:cs="Segoe UI"/>
        <w:b/>
        <w:i/>
        <w:color w:val="92D050"/>
        <w:szCs w:val="20"/>
      </w:rPr>
    </w:pPr>
    <w:r w:rsidRPr="000145F2">
      <w:rPr>
        <w:rStyle w:val="SubtitleChar"/>
        <w:noProof/>
        <w:lang w:eastAsia="en-GB"/>
      </w:rPr>
      <w:drawing>
        <wp:anchor distT="0" distB="0" distL="114300" distR="114300" simplePos="0" relativeHeight="251660288" behindDoc="1" locked="0" layoutInCell="1" allowOverlap="1" wp14:anchorId="7611CC29" wp14:editId="7611CC2A">
          <wp:simplePos x="0" y="0"/>
          <wp:positionH relativeFrom="page">
            <wp:posOffset>540385</wp:posOffset>
          </wp:positionH>
          <wp:positionV relativeFrom="page">
            <wp:posOffset>178435</wp:posOffset>
          </wp:positionV>
          <wp:extent cx="2413800" cy="64656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800" cy="646560"/>
                  </a:xfrm>
                  <a:prstGeom prst="rect">
                    <a:avLst/>
                  </a:prstGeom>
                </pic:spPr>
              </pic:pic>
            </a:graphicData>
          </a:graphic>
          <wp14:sizeRelH relativeFrom="page">
            <wp14:pctWidth>0</wp14:pctWidth>
          </wp14:sizeRelH>
          <wp14:sizeRelV relativeFrom="page">
            <wp14:pctHeight>0</wp14:pctHeight>
          </wp14:sizeRelV>
        </wp:anchor>
      </w:drawing>
    </w:r>
    <w:r>
      <w:rPr>
        <w:rStyle w:val="SubtitleChar"/>
      </w:rPr>
      <w:tab/>
    </w:r>
    <w:r>
      <w:rPr>
        <w:rStyle w:val="SubtitleChar"/>
      </w:rPr>
      <w:tab/>
    </w:r>
    <w:r w:rsidR="0031645E" w:rsidRPr="0031645E">
      <w:rPr>
        <w:rFonts w:ascii="Segoe UI" w:hAnsi="Segoe UI" w:cs="Segoe UI"/>
        <w:b/>
        <w:i/>
        <w:color w:val="92D050"/>
        <w:szCs w:val="20"/>
      </w:rPr>
      <w:t>07270.EIT.2017.I.</w:t>
    </w:r>
  </w:p>
  <w:p w14:paraId="32FEBCC6" w14:textId="77777777" w:rsidR="00CE2D88" w:rsidRPr="0031645E" w:rsidRDefault="00CE2D88" w:rsidP="00031213">
    <w:pPr>
      <w:pStyle w:val="Header"/>
      <w:jc w:val="right"/>
      <w:rPr>
        <w:rStyle w:val="SubtitleChar"/>
        <w:b/>
        <w:i/>
        <w:sz w:val="18"/>
        <w:szCs w:val="18"/>
        <w:highlight w:val="yellow"/>
      </w:rPr>
    </w:pPr>
  </w:p>
  <w:p w14:paraId="7611CC25" w14:textId="77777777" w:rsidR="00F53E49" w:rsidRPr="000145F2" w:rsidRDefault="00F53E49" w:rsidP="007D1072">
    <w:pPr>
      <w:pStyle w:val="Header"/>
      <w:tabs>
        <w:tab w:val="left" w:pos="2340"/>
        <w:tab w:val="right" w:pos="8505"/>
      </w:tabs>
      <w:rPr>
        <w:rStyle w:val="SubtitleChar"/>
      </w:rPr>
    </w:pPr>
    <w:r>
      <w:rPr>
        <w:rStyle w:val="SubtitleChar"/>
      </w:rPr>
      <w:tab/>
    </w:r>
  </w:p>
  <w:p w14:paraId="7611CC26" w14:textId="77777777" w:rsidR="00F53E49" w:rsidRDefault="00F5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710"/>
    <w:multiLevelType w:val="hybridMultilevel"/>
    <w:tmpl w:val="ABD47704"/>
    <w:lvl w:ilvl="0" w:tplc="114CDF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7B2797"/>
    <w:multiLevelType w:val="hybridMultilevel"/>
    <w:tmpl w:val="95869CE0"/>
    <w:lvl w:ilvl="0" w:tplc="58E6DD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883"/>
    <w:multiLevelType w:val="hybridMultilevel"/>
    <w:tmpl w:val="A36A9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32628"/>
    <w:multiLevelType w:val="hybridMultilevel"/>
    <w:tmpl w:val="42483B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1D0F7B24"/>
    <w:multiLevelType w:val="hybridMultilevel"/>
    <w:tmpl w:val="DF0C6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15CA2"/>
    <w:multiLevelType w:val="hybridMultilevel"/>
    <w:tmpl w:val="0D3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475A4"/>
    <w:multiLevelType w:val="hybridMultilevel"/>
    <w:tmpl w:val="B00EB8D4"/>
    <w:lvl w:ilvl="0" w:tplc="3D1A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B4B56"/>
    <w:multiLevelType w:val="hybridMultilevel"/>
    <w:tmpl w:val="C896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A4219"/>
    <w:multiLevelType w:val="hybridMultilevel"/>
    <w:tmpl w:val="E02A5FAE"/>
    <w:lvl w:ilvl="0" w:tplc="5688F006">
      <w:start w:val="1"/>
      <w:numFmt w:val="bullet"/>
      <w:lvlText w:val="-"/>
      <w:lvlJc w:val="left"/>
      <w:pPr>
        <w:ind w:left="993" w:hanging="360"/>
      </w:pPr>
      <w:rPr>
        <w:rFonts w:ascii="Calibri Light" w:eastAsiaTheme="minorEastAsia" w:hAnsi="Calibri Light" w:cstheme="minorBid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1" w15:restartNumberingAfterBreak="0">
    <w:nsid w:val="465864B5"/>
    <w:multiLevelType w:val="hybridMultilevel"/>
    <w:tmpl w:val="0EC63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B8E52CC"/>
    <w:multiLevelType w:val="hybridMultilevel"/>
    <w:tmpl w:val="51DE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10AF7"/>
    <w:multiLevelType w:val="hybridMultilevel"/>
    <w:tmpl w:val="F0E2A9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63FE482F"/>
    <w:multiLevelType w:val="hybridMultilevel"/>
    <w:tmpl w:val="12AA5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57F4F"/>
    <w:multiLevelType w:val="hybridMultilevel"/>
    <w:tmpl w:val="23D04D20"/>
    <w:lvl w:ilvl="0" w:tplc="954AA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2D20B2"/>
    <w:multiLevelType w:val="hybridMultilevel"/>
    <w:tmpl w:val="7922B1E0"/>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70C70"/>
    <w:multiLevelType w:val="hybridMultilevel"/>
    <w:tmpl w:val="BB52E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16"/>
  </w:num>
  <w:num w:numId="6">
    <w:abstractNumId w:val="0"/>
  </w:num>
  <w:num w:numId="7">
    <w:abstractNumId w:val="6"/>
  </w:num>
  <w:num w:numId="8">
    <w:abstractNumId w:val="18"/>
  </w:num>
  <w:num w:numId="9">
    <w:abstractNumId w:val="4"/>
  </w:num>
  <w:num w:numId="10">
    <w:abstractNumId w:val="9"/>
  </w:num>
  <w:num w:numId="11">
    <w:abstractNumId w:val="12"/>
  </w:num>
  <w:num w:numId="12">
    <w:abstractNumId w:val="7"/>
  </w:num>
  <w:num w:numId="13">
    <w:abstractNumId w:val="13"/>
  </w:num>
  <w:num w:numId="14">
    <w:abstractNumId w:val="5"/>
  </w:num>
  <w:num w:numId="15">
    <w:abstractNumId w:val="15"/>
  </w:num>
  <w:num w:numId="16">
    <w:abstractNumId w:val="14"/>
  </w:num>
  <w:num w:numId="17">
    <w:abstractNumId w:val="8"/>
  </w:num>
  <w:num w:numId="18">
    <w:abstractNumId w:val="1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1"/>
    <w:rsid w:val="00013281"/>
    <w:rsid w:val="0001356A"/>
    <w:rsid w:val="00016B9C"/>
    <w:rsid w:val="00020474"/>
    <w:rsid w:val="00022B06"/>
    <w:rsid w:val="0002737F"/>
    <w:rsid w:val="00031213"/>
    <w:rsid w:val="000438F6"/>
    <w:rsid w:val="00046A7D"/>
    <w:rsid w:val="00054360"/>
    <w:rsid w:val="00061070"/>
    <w:rsid w:val="000638C3"/>
    <w:rsid w:val="00064874"/>
    <w:rsid w:val="00075485"/>
    <w:rsid w:val="00082293"/>
    <w:rsid w:val="000873DA"/>
    <w:rsid w:val="000923CA"/>
    <w:rsid w:val="00097F29"/>
    <w:rsid w:val="000A3CA5"/>
    <w:rsid w:val="000A5AA6"/>
    <w:rsid w:val="000B717A"/>
    <w:rsid w:val="000C4544"/>
    <w:rsid w:val="000C5537"/>
    <w:rsid w:val="000D72F9"/>
    <w:rsid w:val="000E3EC0"/>
    <w:rsid w:val="000E558F"/>
    <w:rsid w:val="0011197F"/>
    <w:rsid w:val="00120AD6"/>
    <w:rsid w:val="001317C8"/>
    <w:rsid w:val="00133CB0"/>
    <w:rsid w:val="00146722"/>
    <w:rsid w:val="00180F03"/>
    <w:rsid w:val="00181263"/>
    <w:rsid w:val="00181B54"/>
    <w:rsid w:val="00182A94"/>
    <w:rsid w:val="00190074"/>
    <w:rsid w:val="00191C49"/>
    <w:rsid w:val="00191FB6"/>
    <w:rsid w:val="0019558F"/>
    <w:rsid w:val="001A6069"/>
    <w:rsid w:val="001B1159"/>
    <w:rsid w:val="001B1AB2"/>
    <w:rsid w:val="001B1D8C"/>
    <w:rsid w:val="001B1F6D"/>
    <w:rsid w:val="001B3A8A"/>
    <w:rsid w:val="001B6AFD"/>
    <w:rsid w:val="001C1000"/>
    <w:rsid w:val="001E5615"/>
    <w:rsid w:val="001F2684"/>
    <w:rsid w:val="001F704B"/>
    <w:rsid w:val="002002FB"/>
    <w:rsid w:val="00200D02"/>
    <w:rsid w:val="002024B3"/>
    <w:rsid w:val="00204D10"/>
    <w:rsid w:val="00205D04"/>
    <w:rsid w:val="0022352E"/>
    <w:rsid w:val="00225760"/>
    <w:rsid w:val="00232FF9"/>
    <w:rsid w:val="00245907"/>
    <w:rsid w:val="002550C0"/>
    <w:rsid w:val="0027133F"/>
    <w:rsid w:val="00273E29"/>
    <w:rsid w:val="00281AE2"/>
    <w:rsid w:val="002823DC"/>
    <w:rsid w:val="00297454"/>
    <w:rsid w:val="002A1325"/>
    <w:rsid w:val="002B2E4E"/>
    <w:rsid w:val="002C68E8"/>
    <w:rsid w:val="002D137B"/>
    <w:rsid w:val="002E03A7"/>
    <w:rsid w:val="002E6BB1"/>
    <w:rsid w:val="002E70FB"/>
    <w:rsid w:val="002F0C4F"/>
    <w:rsid w:val="002F1618"/>
    <w:rsid w:val="00304794"/>
    <w:rsid w:val="003054D2"/>
    <w:rsid w:val="00311EEF"/>
    <w:rsid w:val="0031645E"/>
    <w:rsid w:val="0032038F"/>
    <w:rsid w:val="00327A30"/>
    <w:rsid w:val="0035077A"/>
    <w:rsid w:val="00353546"/>
    <w:rsid w:val="00354892"/>
    <w:rsid w:val="00354B67"/>
    <w:rsid w:val="00357CA7"/>
    <w:rsid w:val="00357E33"/>
    <w:rsid w:val="003649BA"/>
    <w:rsid w:val="00372340"/>
    <w:rsid w:val="00374B6E"/>
    <w:rsid w:val="00393297"/>
    <w:rsid w:val="003B43DF"/>
    <w:rsid w:val="003B5ED6"/>
    <w:rsid w:val="003C5702"/>
    <w:rsid w:val="003D0BFE"/>
    <w:rsid w:val="003E08F8"/>
    <w:rsid w:val="003E4104"/>
    <w:rsid w:val="003E55FA"/>
    <w:rsid w:val="003E69EA"/>
    <w:rsid w:val="003F75A7"/>
    <w:rsid w:val="003F7AB6"/>
    <w:rsid w:val="00415DFC"/>
    <w:rsid w:val="00420A17"/>
    <w:rsid w:val="00420A2F"/>
    <w:rsid w:val="00420E4B"/>
    <w:rsid w:val="00421C3A"/>
    <w:rsid w:val="00435219"/>
    <w:rsid w:val="00441D2B"/>
    <w:rsid w:val="00450C5F"/>
    <w:rsid w:val="004545A7"/>
    <w:rsid w:val="00455417"/>
    <w:rsid w:val="00475AF1"/>
    <w:rsid w:val="00481A61"/>
    <w:rsid w:val="0049056E"/>
    <w:rsid w:val="004916F6"/>
    <w:rsid w:val="004955F3"/>
    <w:rsid w:val="004A6539"/>
    <w:rsid w:val="004A718D"/>
    <w:rsid w:val="004B63B2"/>
    <w:rsid w:val="004B7B53"/>
    <w:rsid w:val="004C1B9C"/>
    <w:rsid w:val="004E3DAB"/>
    <w:rsid w:val="004E7C40"/>
    <w:rsid w:val="0050200E"/>
    <w:rsid w:val="005075E1"/>
    <w:rsid w:val="00526D1D"/>
    <w:rsid w:val="0053377C"/>
    <w:rsid w:val="00534FE0"/>
    <w:rsid w:val="0054134A"/>
    <w:rsid w:val="00541382"/>
    <w:rsid w:val="00543D6C"/>
    <w:rsid w:val="005544CC"/>
    <w:rsid w:val="00560EAF"/>
    <w:rsid w:val="005750F1"/>
    <w:rsid w:val="00580E4B"/>
    <w:rsid w:val="0058404B"/>
    <w:rsid w:val="00584257"/>
    <w:rsid w:val="00587B72"/>
    <w:rsid w:val="005911C7"/>
    <w:rsid w:val="0059179C"/>
    <w:rsid w:val="00591B73"/>
    <w:rsid w:val="005935E8"/>
    <w:rsid w:val="00594FB8"/>
    <w:rsid w:val="005A0941"/>
    <w:rsid w:val="005A15A5"/>
    <w:rsid w:val="005A770E"/>
    <w:rsid w:val="005B5A19"/>
    <w:rsid w:val="005C5829"/>
    <w:rsid w:val="005D08EE"/>
    <w:rsid w:val="005D6B31"/>
    <w:rsid w:val="005E3953"/>
    <w:rsid w:val="005E725F"/>
    <w:rsid w:val="005F026E"/>
    <w:rsid w:val="005F2554"/>
    <w:rsid w:val="005F7F1C"/>
    <w:rsid w:val="00605995"/>
    <w:rsid w:val="00611C08"/>
    <w:rsid w:val="00621C8F"/>
    <w:rsid w:val="006257C4"/>
    <w:rsid w:val="006355A1"/>
    <w:rsid w:val="00636B76"/>
    <w:rsid w:val="0066009F"/>
    <w:rsid w:val="0066453B"/>
    <w:rsid w:val="00666CC7"/>
    <w:rsid w:val="00671060"/>
    <w:rsid w:val="006808C3"/>
    <w:rsid w:val="00687692"/>
    <w:rsid w:val="006A0248"/>
    <w:rsid w:val="006A418B"/>
    <w:rsid w:val="006A6307"/>
    <w:rsid w:val="006C1258"/>
    <w:rsid w:val="006D15DD"/>
    <w:rsid w:val="006E5B82"/>
    <w:rsid w:val="006F2F78"/>
    <w:rsid w:val="006F7219"/>
    <w:rsid w:val="00706F2D"/>
    <w:rsid w:val="007140DD"/>
    <w:rsid w:val="007145E6"/>
    <w:rsid w:val="00725F2B"/>
    <w:rsid w:val="0073029D"/>
    <w:rsid w:val="0073485A"/>
    <w:rsid w:val="00735E7C"/>
    <w:rsid w:val="00736699"/>
    <w:rsid w:val="007374E3"/>
    <w:rsid w:val="007425C4"/>
    <w:rsid w:val="00743A2A"/>
    <w:rsid w:val="0074505C"/>
    <w:rsid w:val="00754F9C"/>
    <w:rsid w:val="00761BCE"/>
    <w:rsid w:val="00770CD9"/>
    <w:rsid w:val="00771E02"/>
    <w:rsid w:val="00776F5A"/>
    <w:rsid w:val="0078089E"/>
    <w:rsid w:val="00780E5F"/>
    <w:rsid w:val="007817CA"/>
    <w:rsid w:val="00782510"/>
    <w:rsid w:val="00782F70"/>
    <w:rsid w:val="00786465"/>
    <w:rsid w:val="00790A5C"/>
    <w:rsid w:val="007B25FB"/>
    <w:rsid w:val="007B55D4"/>
    <w:rsid w:val="007C5866"/>
    <w:rsid w:val="007C64EE"/>
    <w:rsid w:val="007D1072"/>
    <w:rsid w:val="007E5559"/>
    <w:rsid w:val="007F01DE"/>
    <w:rsid w:val="007F067B"/>
    <w:rsid w:val="007F752A"/>
    <w:rsid w:val="00802402"/>
    <w:rsid w:val="0080381E"/>
    <w:rsid w:val="00805429"/>
    <w:rsid w:val="00812C8C"/>
    <w:rsid w:val="00816DF1"/>
    <w:rsid w:val="00825C57"/>
    <w:rsid w:val="00826752"/>
    <w:rsid w:val="00837342"/>
    <w:rsid w:val="0084192B"/>
    <w:rsid w:val="00855A9F"/>
    <w:rsid w:val="00855AAF"/>
    <w:rsid w:val="008616C2"/>
    <w:rsid w:val="00863E17"/>
    <w:rsid w:val="0087102F"/>
    <w:rsid w:val="008775D0"/>
    <w:rsid w:val="0088248B"/>
    <w:rsid w:val="008A70AE"/>
    <w:rsid w:val="008B4B67"/>
    <w:rsid w:val="008C1774"/>
    <w:rsid w:val="008D055E"/>
    <w:rsid w:val="008D560D"/>
    <w:rsid w:val="008D67BC"/>
    <w:rsid w:val="008E141C"/>
    <w:rsid w:val="008E21C4"/>
    <w:rsid w:val="008E6611"/>
    <w:rsid w:val="008E790C"/>
    <w:rsid w:val="008F6340"/>
    <w:rsid w:val="00901268"/>
    <w:rsid w:val="0090461F"/>
    <w:rsid w:val="0090530F"/>
    <w:rsid w:val="0091314B"/>
    <w:rsid w:val="00916BE2"/>
    <w:rsid w:val="009227C5"/>
    <w:rsid w:val="009311C4"/>
    <w:rsid w:val="00936CC6"/>
    <w:rsid w:val="0094373F"/>
    <w:rsid w:val="00950AD0"/>
    <w:rsid w:val="0095515E"/>
    <w:rsid w:val="00956FD8"/>
    <w:rsid w:val="009616CA"/>
    <w:rsid w:val="00971341"/>
    <w:rsid w:val="009764F7"/>
    <w:rsid w:val="00985AC2"/>
    <w:rsid w:val="00990278"/>
    <w:rsid w:val="00995B2E"/>
    <w:rsid w:val="009A4E80"/>
    <w:rsid w:val="009B243C"/>
    <w:rsid w:val="009B4800"/>
    <w:rsid w:val="009B7008"/>
    <w:rsid w:val="009B7C66"/>
    <w:rsid w:val="009F0B94"/>
    <w:rsid w:val="00A06214"/>
    <w:rsid w:val="00A075C4"/>
    <w:rsid w:val="00A17EC8"/>
    <w:rsid w:val="00A201EF"/>
    <w:rsid w:val="00A228BA"/>
    <w:rsid w:val="00A26230"/>
    <w:rsid w:val="00A32016"/>
    <w:rsid w:val="00A3221F"/>
    <w:rsid w:val="00A414B1"/>
    <w:rsid w:val="00A46C7B"/>
    <w:rsid w:val="00A471E1"/>
    <w:rsid w:val="00A52ECB"/>
    <w:rsid w:val="00A54CD3"/>
    <w:rsid w:val="00A718D6"/>
    <w:rsid w:val="00A73851"/>
    <w:rsid w:val="00A812FE"/>
    <w:rsid w:val="00A81676"/>
    <w:rsid w:val="00A81E0A"/>
    <w:rsid w:val="00A831E4"/>
    <w:rsid w:val="00A85E52"/>
    <w:rsid w:val="00A90935"/>
    <w:rsid w:val="00A9209C"/>
    <w:rsid w:val="00AA6CEB"/>
    <w:rsid w:val="00AA7817"/>
    <w:rsid w:val="00AB1EFF"/>
    <w:rsid w:val="00AB2130"/>
    <w:rsid w:val="00AB2A85"/>
    <w:rsid w:val="00AC37FC"/>
    <w:rsid w:val="00AC4BDC"/>
    <w:rsid w:val="00AC6B9C"/>
    <w:rsid w:val="00AD65BB"/>
    <w:rsid w:val="00AF3FAB"/>
    <w:rsid w:val="00B03D8E"/>
    <w:rsid w:val="00B15867"/>
    <w:rsid w:val="00B16307"/>
    <w:rsid w:val="00B30CED"/>
    <w:rsid w:val="00B411B1"/>
    <w:rsid w:val="00B71F23"/>
    <w:rsid w:val="00B7482D"/>
    <w:rsid w:val="00B74D25"/>
    <w:rsid w:val="00B74D72"/>
    <w:rsid w:val="00B820DA"/>
    <w:rsid w:val="00B83E99"/>
    <w:rsid w:val="00BA6631"/>
    <w:rsid w:val="00BB1356"/>
    <w:rsid w:val="00BC2CFD"/>
    <w:rsid w:val="00BD4325"/>
    <w:rsid w:val="00BE023A"/>
    <w:rsid w:val="00BE1D67"/>
    <w:rsid w:val="00BE21AB"/>
    <w:rsid w:val="00BE669C"/>
    <w:rsid w:val="00BE6FAE"/>
    <w:rsid w:val="00C0683B"/>
    <w:rsid w:val="00C21034"/>
    <w:rsid w:val="00C257EC"/>
    <w:rsid w:val="00C32BFA"/>
    <w:rsid w:val="00C33899"/>
    <w:rsid w:val="00C40F7F"/>
    <w:rsid w:val="00C43880"/>
    <w:rsid w:val="00C44A90"/>
    <w:rsid w:val="00C52E91"/>
    <w:rsid w:val="00C556CD"/>
    <w:rsid w:val="00C57297"/>
    <w:rsid w:val="00C70D93"/>
    <w:rsid w:val="00C760C5"/>
    <w:rsid w:val="00C82F41"/>
    <w:rsid w:val="00C8359F"/>
    <w:rsid w:val="00C92FA1"/>
    <w:rsid w:val="00C94BDE"/>
    <w:rsid w:val="00C976D4"/>
    <w:rsid w:val="00CB2626"/>
    <w:rsid w:val="00CB2B82"/>
    <w:rsid w:val="00CC11C0"/>
    <w:rsid w:val="00CC19D8"/>
    <w:rsid w:val="00CC360A"/>
    <w:rsid w:val="00CC430F"/>
    <w:rsid w:val="00CC4F04"/>
    <w:rsid w:val="00CC72B5"/>
    <w:rsid w:val="00CC7592"/>
    <w:rsid w:val="00CD02F0"/>
    <w:rsid w:val="00CD54EB"/>
    <w:rsid w:val="00CD6C4A"/>
    <w:rsid w:val="00CE2D88"/>
    <w:rsid w:val="00CE44F0"/>
    <w:rsid w:val="00CE7569"/>
    <w:rsid w:val="00CF6C92"/>
    <w:rsid w:val="00CF7045"/>
    <w:rsid w:val="00D06A87"/>
    <w:rsid w:val="00D07584"/>
    <w:rsid w:val="00D11559"/>
    <w:rsid w:val="00D11BAA"/>
    <w:rsid w:val="00D16A42"/>
    <w:rsid w:val="00D40F51"/>
    <w:rsid w:val="00D56123"/>
    <w:rsid w:val="00D672DB"/>
    <w:rsid w:val="00D73D85"/>
    <w:rsid w:val="00D74785"/>
    <w:rsid w:val="00D759D3"/>
    <w:rsid w:val="00D77A29"/>
    <w:rsid w:val="00D9422B"/>
    <w:rsid w:val="00D942C2"/>
    <w:rsid w:val="00DA0098"/>
    <w:rsid w:val="00DA1431"/>
    <w:rsid w:val="00DA1F1E"/>
    <w:rsid w:val="00DA23E9"/>
    <w:rsid w:val="00DA6756"/>
    <w:rsid w:val="00DA7274"/>
    <w:rsid w:val="00DA7F55"/>
    <w:rsid w:val="00DB0CA6"/>
    <w:rsid w:val="00DB20C8"/>
    <w:rsid w:val="00DB7B9C"/>
    <w:rsid w:val="00DD172D"/>
    <w:rsid w:val="00DD5CD0"/>
    <w:rsid w:val="00DE0321"/>
    <w:rsid w:val="00DE373C"/>
    <w:rsid w:val="00DE3863"/>
    <w:rsid w:val="00DF0D48"/>
    <w:rsid w:val="00DF4D77"/>
    <w:rsid w:val="00DF4DD4"/>
    <w:rsid w:val="00E019F9"/>
    <w:rsid w:val="00E067F9"/>
    <w:rsid w:val="00E134C4"/>
    <w:rsid w:val="00E236F8"/>
    <w:rsid w:val="00E25E97"/>
    <w:rsid w:val="00E32A33"/>
    <w:rsid w:val="00E3352D"/>
    <w:rsid w:val="00E368A7"/>
    <w:rsid w:val="00E43FBD"/>
    <w:rsid w:val="00E44C35"/>
    <w:rsid w:val="00E57C31"/>
    <w:rsid w:val="00E634AB"/>
    <w:rsid w:val="00E70E53"/>
    <w:rsid w:val="00E70E58"/>
    <w:rsid w:val="00E71835"/>
    <w:rsid w:val="00E76E3D"/>
    <w:rsid w:val="00E84368"/>
    <w:rsid w:val="00E85848"/>
    <w:rsid w:val="00E87458"/>
    <w:rsid w:val="00E875AD"/>
    <w:rsid w:val="00EA0436"/>
    <w:rsid w:val="00EA79C9"/>
    <w:rsid w:val="00EB345D"/>
    <w:rsid w:val="00EB6267"/>
    <w:rsid w:val="00EC1311"/>
    <w:rsid w:val="00EC24B1"/>
    <w:rsid w:val="00EC3208"/>
    <w:rsid w:val="00ED466F"/>
    <w:rsid w:val="00ED6D81"/>
    <w:rsid w:val="00EE4940"/>
    <w:rsid w:val="00EF5FDD"/>
    <w:rsid w:val="00F1734C"/>
    <w:rsid w:val="00F173F0"/>
    <w:rsid w:val="00F237F2"/>
    <w:rsid w:val="00F32B44"/>
    <w:rsid w:val="00F330D8"/>
    <w:rsid w:val="00F35EB6"/>
    <w:rsid w:val="00F53E49"/>
    <w:rsid w:val="00F548EB"/>
    <w:rsid w:val="00F55D68"/>
    <w:rsid w:val="00F62D2F"/>
    <w:rsid w:val="00F62ECE"/>
    <w:rsid w:val="00F67D5F"/>
    <w:rsid w:val="00F711CD"/>
    <w:rsid w:val="00F730BF"/>
    <w:rsid w:val="00F77431"/>
    <w:rsid w:val="00F81B2C"/>
    <w:rsid w:val="00F83DC3"/>
    <w:rsid w:val="00F86BF0"/>
    <w:rsid w:val="00F9040B"/>
    <w:rsid w:val="00F91EE3"/>
    <w:rsid w:val="00FA01E2"/>
    <w:rsid w:val="00FA1828"/>
    <w:rsid w:val="00FA5D8F"/>
    <w:rsid w:val="00FC3B12"/>
    <w:rsid w:val="00FC6037"/>
    <w:rsid w:val="00FD20D2"/>
    <w:rsid w:val="00FE33AD"/>
    <w:rsid w:val="00FE60DD"/>
    <w:rsid w:val="00FF2451"/>
    <w:rsid w:val="00FF3E1D"/>
    <w:rsid w:val="00FF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611CA6A"/>
  <w15:docId w15:val="{CD81630F-3B6B-4352-A3F9-E02E0C7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92"/>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AA7817"/>
    <w:pPr>
      <w:keepNext/>
      <w:keepLines/>
      <w:spacing w:after="0"/>
      <w:ind w:left="142" w:hanging="426"/>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1"/>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7817CA"/>
    <w:pPr>
      <w:numPr>
        <w:numId w:val="2"/>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AA7817"/>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CommentReference">
    <w:name w:val="annotation reference"/>
    <w:basedOn w:val="DefaultParagraphFont"/>
    <w:uiPriority w:val="99"/>
    <w:semiHidden/>
    <w:unhideWhenUsed/>
    <w:rsid w:val="00A471E1"/>
    <w:rPr>
      <w:sz w:val="16"/>
      <w:szCs w:val="16"/>
    </w:rPr>
  </w:style>
  <w:style w:type="paragraph" w:styleId="CommentText">
    <w:name w:val="annotation text"/>
    <w:basedOn w:val="Normal"/>
    <w:link w:val="CommentTextChar"/>
    <w:uiPriority w:val="99"/>
    <w:semiHidden/>
    <w:unhideWhenUsed/>
    <w:rsid w:val="00A471E1"/>
    <w:pPr>
      <w:spacing w:line="240" w:lineRule="auto"/>
    </w:pPr>
    <w:rPr>
      <w:szCs w:val="20"/>
    </w:rPr>
  </w:style>
  <w:style w:type="character" w:customStyle="1" w:styleId="CommentTextChar">
    <w:name w:val="Comment Text Char"/>
    <w:basedOn w:val="DefaultParagraphFont"/>
    <w:link w:val="CommentText"/>
    <w:uiPriority w:val="99"/>
    <w:semiHidden/>
    <w:rsid w:val="00A471E1"/>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A471E1"/>
    <w:rPr>
      <w:b/>
      <w:bCs/>
    </w:rPr>
  </w:style>
  <w:style w:type="character" w:customStyle="1" w:styleId="CommentSubjectChar">
    <w:name w:val="Comment Subject Char"/>
    <w:basedOn w:val="CommentTextChar"/>
    <w:link w:val="CommentSubject"/>
    <w:uiPriority w:val="99"/>
    <w:semiHidden/>
    <w:rsid w:val="00A471E1"/>
    <w:rPr>
      <w:rFonts w:ascii="Calibri Light" w:hAnsi="Calibri Light"/>
      <w:b/>
      <w:bCs/>
      <w:color w:val="333333" w:themeColor="text1"/>
      <w:sz w:val="20"/>
      <w:szCs w:val="20"/>
    </w:rPr>
  </w:style>
  <w:style w:type="table" w:styleId="TableGrid">
    <w:name w:val="Table Grid"/>
    <w:basedOn w:val="TableNormal"/>
    <w:uiPriority w:val="59"/>
    <w:rsid w:val="0098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6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EC24B1"/>
  </w:style>
  <w:style w:type="paragraph" w:styleId="FootnoteText">
    <w:name w:val="footnote text"/>
    <w:basedOn w:val="Normal"/>
    <w:link w:val="FootnoteTextChar"/>
    <w:uiPriority w:val="99"/>
    <w:unhideWhenUsed/>
    <w:rsid w:val="003054D2"/>
    <w:pPr>
      <w:spacing w:after="0" w:line="240" w:lineRule="auto"/>
    </w:pPr>
    <w:rPr>
      <w:szCs w:val="20"/>
    </w:rPr>
  </w:style>
  <w:style w:type="character" w:customStyle="1" w:styleId="FootnoteTextChar">
    <w:name w:val="Footnote Text Char"/>
    <w:basedOn w:val="DefaultParagraphFont"/>
    <w:link w:val="FootnoteText"/>
    <w:uiPriority w:val="99"/>
    <w:rsid w:val="003054D2"/>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3054D2"/>
    <w:rPr>
      <w:vertAlign w:val="superscript"/>
    </w:rPr>
  </w:style>
  <w:style w:type="paragraph" w:customStyle="1" w:styleId="Text1">
    <w:name w:val="Text 1"/>
    <w:basedOn w:val="Normal"/>
    <w:link w:val="Text1Char"/>
    <w:rsid w:val="003F7AB6"/>
    <w:pPr>
      <w:spacing w:before="120" w:after="120" w:line="240" w:lineRule="auto"/>
      <w:ind w:left="850"/>
      <w:jc w:val="both"/>
    </w:pPr>
    <w:rPr>
      <w:rFonts w:ascii="Times New Roman" w:eastAsia="Times New Roman" w:hAnsi="Times New Roman" w:cs="Times New Roman"/>
      <w:color w:val="auto"/>
      <w:sz w:val="24"/>
      <w:szCs w:val="24"/>
      <w:lang w:eastAsia="zh-CN"/>
    </w:rPr>
  </w:style>
  <w:style w:type="character" w:customStyle="1" w:styleId="Text1Char">
    <w:name w:val="Text 1 Char"/>
    <w:link w:val="Text1"/>
    <w:rsid w:val="003F7AB6"/>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6C1258"/>
    <w:rPr>
      <w:color w:val="333333" w:themeColor="followedHyperlink"/>
      <w:u w:val="single"/>
    </w:rPr>
  </w:style>
  <w:style w:type="paragraph" w:customStyle="1" w:styleId="CM3">
    <w:name w:val="CM3"/>
    <w:basedOn w:val="Normal"/>
    <w:next w:val="Normal"/>
    <w:uiPriority w:val="99"/>
    <w:rsid w:val="00AC37FC"/>
    <w:pPr>
      <w:autoSpaceDE w:val="0"/>
      <w:autoSpaceDN w:val="0"/>
      <w:adjustRightInd w:val="0"/>
      <w:spacing w:after="0" w:line="240" w:lineRule="auto"/>
    </w:pPr>
    <w:rPr>
      <w:rFonts w:ascii="EUAlbertina" w:eastAsiaTheme="minorEastAsia" w:hAnsi="EUAlbertina"/>
      <w:color w:val="034EA2" w:themeColor="text2"/>
      <w:sz w:val="24"/>
      <w:szCs w:val="24"/>
      <w:lang w:eastAsia="ja-JP"/>
    </w:rPr>
  </w:style>
  <w:style w:type="paragraph" w:customStyle="1" w:styleId="CM4">
    <w:name w:val="CM4"/>
    <w:basedOn w:val="Normal"/>
    <w:uiPriority w:val="99"/>
    <w:rsid w:val="00AC37FC"/>
    <w:pPr>
      <w:autoSpaceDE w:val="0"/>
      <w:autoSpaceDN w:val="0"/>
      <w:spacing w:after="0" w:line="240" w:lineRule="auto"/>
    </w:pPr>
    <w:rPr>
      <w:rFonts w:ascii="EUAlbertina" w:hAnsi="EUAlbertina" w:cs="Times New Roman"/>
      <w:color w:val="auto"/>
      <w:sz w:val="24"/>
      <w:szCs w:val="24"/>
    </w:rPr>
  </w:style>
  <w:style w:type="paragraph" w:styleId="NoSpacing">
    <w:name w:val="No Spacing"/>
    <w:uiPriority w:val="19"/>
    <w:qFormat/>
    <w:rsid w:val="00AC37FC"/>
    <w:pPr>
      <w:spacing w:after="0" w:line="240" w:lineRule="auto"/>
    </w:pPr>
    <w:rPr>
      <w:rFonts w:eastAsiaTheme="minorEastAsia"/>
      <w:color w:val="034EA2" w:themeColor="text2"/>
      <w:sz w:val="24"/>
      <w:szCs w:val="24"/>
      <w:lang w:val="en-US" w:eastAsia="ja-JP"/>
    </w:rPr>
  </w:style>
  <w:style w:type="paragraph" w:styleId="Revision">
    <w:name w:val="Revision"/>
    <w:hidden/>
    <w:uiPriority w:val="99"/>
    <w:semiHidden/>
    <w:rsid w:val="008775D0"/>
    <w:pPr>
      <w:spacing w:after="0" w:line="240" w:lineRule="auto"/>
    </w:pPr>
    <w:rPr>
      <w:rFonts w:ascii="Calibri Light" w:hAnsi="Calibri Light"/>
      <w:color w:val="333333"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0045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2">
          <w:marLeft w:val="0"/>
          <w:marRight w:val="0"/>
          <w:marTop w:val="0"/>
          <w:marBottom w:val="0"/>
          <w:divBdr>
            <w:top w:val="none" w:sz="0" w:space="0" w:color="auto"/>
            <w:left w:val="single" w:sz="6" w:space="15" w:color="B4B4B4"/>
            <w:bottom w:val="single" w:sz="6" w:space="0" w:color="B4B4B4"/>
            <w:right w:val="single" w:sz="6" w:space="15" w:color="B4B4B4"/>
          </w:divBdr>
          <w:divsChild>
            <w:div w:id="359827">
              <w:marLeft w:val="0"/>
              <w:marRight w:val="0"/>
              <w:marTop w:val="0"/>
              <w:marBottom w:val="0"/>
              <w:divBdr>
                <w:top w:val="none" w:sz="0" w:space="0" w:color="auto"/>
                <w:left w:val="none" w:sz="0" w:space="0" w:color="auto"/>
                <w:bottom w:val="none" w:sz="0" w:space="0" w:color="auto"/>
                <w:right w:val="none" w:sz="0" w:space="0" w:color="auto"/>
              </w:divBdr>
              <w:divsChild>
                <w:div w:id="1980767978">
                  <w:marLeft w:val="-300"/>
                  <w:marRight w:val="0"/>
                  <w:marTop w:val="0"/>
                  <w:marBottom w:val="0"/>
                  <w:divBdr>
                    <w:top w:val="none" w:sz="0" w:space="0" w:color="auto"/>
                    <w:left w:val="none" w:sz="0" w:space="0" w:color="auto"/>
                    <w:bottom w:val="none" w:sz="0" w:space="0" w:color="auto"/>
                    <w:right w:val="none" w:sz="0" w:space="0" w:color="auto"/>
                  </w:divBdr>
                  <w:divsChild>
                    <w:div w:id="1324624535">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300"/>
                          <w:marRight w:val="0"/>
                          <w:marTop w:val="0"/>
                          <w:marBottom w:val="0"/>
                          <w:divBdr>
                            <w:top w:val="none" w:sz="0" w:space="0" w:color="auto"/>
                            <w:left w:val="none" w:sz="0" w:space="0" w:color="auto"/>
                            <w:bottom w:val="none" w:sz="0" w:space="0" w:color="auto"/>
                            <w:right w:val="none" w:sz="0" w:space="0" w:color="auto"/>
                          </w:divBdr>
                          <w:divsChild>
                            <w:div w:id="2641227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307444709">
      <w:bodyDiv w:val="1"/>
      <w:marLeft w:val="0"/>
      <w:marRight w:val="0"/>
      <w:marTop w:val="0"/>
      <w:marBottom w:val="0"/>
      <w:divBdr>
        <w:top w:val="none" w:sz="0" w:space="0" w:color="auto"/>
        <w:left w:val="none" w:sz="0" w:space="0" w:color="auto"/>
        <w:bottom w:val="none" w:sz="0" w:space="0" w:color="auto"/>
        <w:right w:val="none" w:sz="0" w:space="0" w:color="auto"/>
      </w:divBdr>
    </w:div>
    <w:div w:id="395713917">
      <w:bodyDiv w:val="1"/>
      <w:marLeft w:val="0"/>
      <w:marRight w:val="0"/>
      <w:marTop w:val="0"/>
      <w:marBottom w:val="0"/>
      <w:divBdr>
        <w:top w:val="none" w:sz="0" w:space="0" w:color="auto"/>
        <w:left w:val="none" w:sz="0" w:space="0" w:color="auto"/>
        <w:bottom w:val="none" w:sz="0" w:space="0" w:color="auto"/>
        <w:right w:val="none" w:sz="0" w:space="0" w:color="auto"/>
      </w:divBdr>
    </w:div>
    <w:div w:id="1142503553">
      <w:bodyDiv w:val="1"/>
      <w:marLeft w:val="0"/>
      <w:marRight w:val="0"/>
      <w:marTop w:val="0"/>
      <w:marBottom w:val="0"/>
      <w:divBdr>
        <w:top w:val="none" w:sz="0" w:space="0" w:color="auto"/>
        <w:left w:val="none" w:sz="0" w:space="0" w:color="auto"/>
        <w:bottom w:val="none" w:sz="0" w:space="0" w:color="auto"/>
        <w:right w:val="none" w:sz="0" w:space="0" w:color="auto"/>
      </w:divBdr>
    </w:div>
    <w:div w:id="1521772748">
      <w:bodyDiv w:val="1"/>
      <w:marLeft w:val="0"/>
      <w:marRight w:val="0"/>
      <w:marTop w:val="0"/>
      <w:marBottom w:val="0"/>
      <w:divBdr>
        <w:top w:val="none" w:sz="0" w:space="0" w:color="auto"/>
        <w:left w:val="none" w:sz="0" w:space="0" w:color="auto"/>
        <w:bottom w:val="none" w:sz="0" w:space="0" w:color="auto"/>
        <w:right w:val="none" w:sz="0" w:space="0" w:color="auto"/>
      </w:divBdr>
    </w:div>
    <w:div w:id="1566527603">
      <w:bodyDiv w:val="1"/>
      <w:marLeft w:val="0"/>
      <w:marRight w:val="0"/>
      <w:marTop w:val="0"/>
      <w:marBottom w:val="0"/>
      <w:divBdr>
        <w:top w:val="none" w:sz="0" w:space="0" w:color="auto"/>
        <w:left w:val="none" w:sz="0" w:space="0" w:color="auto"/>
        <w:bottom w:val="none" w:sz="0" w:space="0" w:color="auto"/>
        <w:right w:val="none" w:sz="0" w:space="0" w:color="auto"/>
      </w:divBdr>
      <w:divsChild>
        <w:div w:id="1688095863">
          <w:marLeft w:val="0"/>
          <w:marRight w:val="0"/>
          <w:marTop w:val="0"/>
          <w:marBottom w:val="0"/>
          <w:divBdr>
            <w:top w:val="none" w:sz="0" w:space="0" w:color="auto"/>
            <w:left w:val="none" w:sz="0" w:space="0" w:color="auto"/>
            <w:bottom w:val="none" w:sz="0" w:space="0" w:color="auto"/>
            <w:right w:val="none" w:sz="0" w:space="0" w:color="auto"/>
          </w:divBdr>
        </w:div>
        <w:div w:id="8995515">
          <w:marLeft w:val="0"/>
          <w:marRight w:val="0"/>
          <w:marTop w:val="0"/>
          <w:marBottom w:val="0"/>
          <w:divBdr>
            <w:top w:val="none" w:sz="0" w:space="0" w:color="auto"/>
            <w:left w:val="none" w:sz="0" w:space="0" w:color="auto"/>
            <w:bottom w:val="none" w:sz="0" w:space="0" w:color="auto"/>
            <w:right w:val="none" w:sz="0" w:space="0" w:color="auto"/>
          </w:divBdr>
        </w:div>
        <w:div w:id="449588282">
          <w:marLeft w:val="0"/>
          <w:marRight w:val="0"/>
          <w:marTop w:val="0"/>
          <w:marBottom w:val="0"/>
          <w:divBdr>
            <w:top w:val="none" w:sz="0" w:space="0" w:color="auto"/>
            <w:left w:val="none" w:sz="0" w:space="0" w:color="auto"/>
            <w:bottom w:val="none" w:sz="0" w:space="0" w:color="auto"/>
            <w:right w:val="none" w:sz="0" w:space="0" w:color="auto"/>
          </w:divBdr>
        </w:div>
        <w:div w:id="835151612">
          <w:marLeft w:val="0"/>
          <w:marRight w:val="0"/>
          <w:marTop w:val="0"/>
          <w:marBottom w:val="0"/>
          <w:divBdr>
            <w:top w:val="none" w:sz="0" w:space="0" w:color="auto"/>
            <w:left w:val="none" w:sz="0" w:space="0" w:color="auto"/>
            <w:bottom w:val="none" w:sz="0" w:space="0" w:color="auto"/>
            <w:right w:val="none" w:sz="0" w:space="0" w:color="auto"/>
          </w:divBdr>
        </w:div>
        <w:div w:id="1772093458">
          <w:marLeft w:val="0"/>
          <w:marRight w:val="0"/>
          <w:marTop w:val="0"/>
          <w:marBottom w:val="0"/>
          <w:divBdr>
            <w:top w:val="none" w:sz="0" w:space="0" w:color="auto"/>
            <w:left w:val="none" w:sz="0" w:space="0" w:color="auto"/>
            <w:bottom w:val="none" w:sz="0" w:space="0" w:color="auto"/>
            <w:right w:val="none" w:sz="0" w:space="0" w:color="auto"/>
          </w:divBdr>
        </w:div>
        <w:div w:id="867763007">
          <w:marLeft w:val="0"/>
          <w:marRight w:val="0"/>
          <w:marTop w:val="0"/>
          <w:marBottom w:val="0"/>
          <w:divBdr>
            <w:top w:val="none" w:sz="0" w:space="0" w:color="auto"/>
            <w:left w:val="none" w:sz="0" w:space="0" w:color="auto"/>
            <w:bottom w:val="none" w:sz="0" w:space="0" w:color="auto"/>
            <w:right w:val="none" w:sz="0" w:space="0" w:color="auto"/>
          </w:divBdr>
        </w:div>
        <w:div w:id="251358443">
          <w:marLeft w:val="0"/>
          <w:marRight w:val="0"/>
          <w:marTop w:val="0"/>
          <w:marBottom w:val="0"/>
          <w:divBdr>
            <w:top w:val="none" w:sz="0" w:space="0" w:color="auto"/>
            <w:left w:val="none" w:sz="0" w:space="0" w:color="auto"/>
            <w:bottom w:val="none" w:sz="0" w:space="0" w:color="auto"/>
            <w:right w:val="none" w:sz="0" w:space="0" w:color="auto"/>
          </w:divBdr>
        </w:div>
        <w:div w:id="542787870">
          <w:marLeft w:val="0"/>
          <w:marRight w:val="0"/>
          <w:marTop w:val="0"/>
          <w:marBottom w:val="0"/>
          <w:divBdr>
            <w:top w:val="none" w:sz="0" w:space="0" w:color="auto"/>
            <w:left w:val="none" w:sz="0" w:space="0" w:color="auto"/>
            <w:bottom w:val="none" w:sz="0" w:space="0" w:color="auto"/>
            <w:right w:val="none" w:sz="0" w:space="0" w:color="auto"/>
          </w:divBdr>
        </w:div>
        <w:div w:id="527647643">
          <w:marLeft w:val="0"/>
          <w:marRight w:val="0"/>
          <w:marTop w:val="0"/>
          <w:marBottom w:val="0"/>
          <w:divBdr>
            <w:top w:val="none" w:sz="0" w:space="0" w:color="auto"/>
            <w:left w:val="none" w:sz="0" w:space="0" w:color="auto"/>
            <w:bottom w:val="none" w:sz="0" w:space="0" w:color="auto"/>
            <w:right w:val="none" w:sz="0" w:space="0" w:color="auto"/>
          </w:divBdr>
        </w:div>
        <w:div w:id="1021472596">
          <w:marLeft w:val="0"/>
          <w:marRight w:val="0"/>
          <w:marTop w:val="0"/>
          <w:marBottom w:val="0"/>
          <w:divBdr>
            <w:top w:val="none" w:sz="0" w:space="0" w:color="auto"/>
            <w:left w:val="none" w:sz="0" w:space="0" w:color="auto"/>
            <w:bottom w:val="none" w:sz="0" w:space="0" w:color="auto"/>
            <w:right w:val="none" w:sz="0" w:space="0" w:color="auto"/>
          </w:divBdr>
        </w:div>
        <w:div w:id="160389671">
          <w:marLeft w:val="0"/>
          <w:marRight w:val="0"/>
          <w:marTop w:val="0"/>
          <w:marBottom w:val="0"/>
          <w:divBdr>
            <w:top w:val="none" w:sz="0" w:space="0" w:color="auto"/>
            <w:left w:val="none" w:sz="0" w:space="0" w:color="auto"/>
            <w:bottom w:val="none" w:sz="0" w:space="0" w:color="auto"/>
            <w:right w:val="none" w:sz="0" w:space="0" w:color="auto"/>
          </w:divBdr>
        </w:div>
        <w:div w:id="862354069">
          <w:marLeft w:val="0"/>
          <w:marRight w:val="0"/>
          <w:marTop w:val="0"/>
          <w:marBottom w:val="0"/>
          <w:divBdr>
            <w:top w:val="none" w:sz="0" w:space="0" w:color="auto"/>
            <w:left w:val="none" w:sz="0" w:space="0" w:color="auto"/>
            <w:bottom w:val="none" w:sz="0" w:space="0" w:color="auto"/>
            <w:right w:val="none" w:sz="0" w:space="0" w:color="auto"/>
          </w:divBdr>
        </w:div>
        <w:div w:id="1208445174">
          <w:marLeft w:val="0"/>
          <w:marRight w:val="0"/>
          <w:marTop w:val="0"/>
          <w:marBottom w:val="0"/>
          <w:divBdr>
            <w:top w:val="none" w:sz="0" w:space="0" w:color="auto"/>
            <w:left w:val="none" w:sz="0" w:space="0" w:color="auto"/>
            <w:bottom w:val="none" w:sz="0" w:space="0" w:color="auto"/>
            <w:right w:val="none" w:sz="0" w:space="0" w:color="auto"/>
          </w:divBdr>
        </w:div>
        <w:div w:id="1194463751">
          <w:marLeft w:val="0"/>
          <w:marRight w:val="0"/>
          <w:marTop w:val="0"/>
          <w:marBottom w:val="0"/>
          <w:divBdr>
            <w:top w:val="none" w:sz="0" w:space="0" w:color="auto"/>
            <w:left w:val="none" w:sz="0" w:space="0" w:color="auto"/>
            <w:bottom w:val="none" w:sz="0" w:space="0" w:color="auto"/>
            <w:right w:val="none" w:sz="0" w:space="0" w:color="auto"/>
          </w:divBdr>
        </w:div>
        <w:div w:id="880172615">
          <w:marLeft w:val="0"/>
          <w:marRight w:val="0"/>
          <w:marTop w:val="0"/>
          <w:marBottom w:val="0"/>
          <w:divBdr>
            <w:top w:val="none" w:sz="0" w:space="0" w:color="auto"/>
            <w:left w:val="none" w:sz="0" w:space="0" w:color="auto"/>
            <w:bottom w:val="none" w:sz="0" w:space="0" w:color="auto"/>
            <w:right w:val="none" w:sz="0" w:space="0" w:color="auto"/>
          </w:divBdr>
        </w:div>
        <w:div w:id="1969579743">
          <w:marLeft w:val="0"/>
          <w:marRight w:val="0"/>
          <w:marTop w:val="0"/>
          <w:marBottom w:val="0"/>
          <w:divBdr>
            <w:top w:val="none" w:sz="0" w:space="0" w:color="auto"/>
            <w:left w:val="none" w:sz="0" w:space="0" w:color="auto"/>
            <w:bottom w:val="none" w:sz="0" w:space="0" w:color="auto"/>
            <w:right w:val="none" w:sz="0" w:space="0" w:color="auto"/>
          </w:divBdr>
        </w:div>
        <w:div w:id="587733418">
          <w:marLeft w:val="0"/>
          <w:marRight w:val="0"/>
          <w:marTop w:val="0"/>
          <w:marBottom w:val="0"/>
          <w:divBdr>
            <w:top w:val="none" w:sz="0" w:space="0" w:color="auto"/>
            <w:left w:val="none" w:sz="0" w:space="0" w:color="auto"/>
            <w:bottom w:val="none" w:sz="0" w:space="0" w:color="auto"/>
            <w:right w:val="none" w:sz="0" w:space="0" w:color="auto"/>
          </w:divBdr>
        </w:div>
        <w:div w:id="648099040">
          <w:marLeft w:val="0"/>
          <w:marRight w:val="0"/>
          <w:marTop w:val="0"/>
          <w:marBottom w:val="0"/>
          <w:divBdr>
            <w:top w:val="none" w:sz="0" w:space="0" w:color="auto"/>
            <w:left w:val="none" w:sz="0" w:space="0" w:color="auto"/>
            <w:bottom w:val="none" w:sz="0" w:space="0" w:color="auto"/>
            <w:right w:val="none" w:sz="0" w:space="0" w:color="auto"/>
          </w:divBdr>
        </w:div>
        <w:div w:id="33163665">
          <w:marLeft w:val="0"/>
          <w:marRight w:val="0"/>
          <w:marTop w:val="0"/>
          <w:marBottom w:val="0"/>
          <w:divBdr>
            <w:top w:val="none" w:sz="0" w:space="0" w:color="auto"/>
            <w:left w:val="none" w:sz="0" w:space="0" w:color="auto"/>
            <w:bottom w:val="none" w:sz="0" w:space="0" w:color="auto"/>
            <w:right w:val="none" w:sz="0" w:space="0" w:color="auto"/>
          </w:divBdr>
        </w:div>
        <w:div w:id="202905401">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
        <w:div w:id="1559125125">
          <w:marLeft w:val="0"/>
          <w:marRight w:val="0"/>
          <w:marTop w:val="0"/>
          <w:marBottom w:val="0"/>
          <w:divBdr>
            <w:top w:val="none" w:sz="0" w:space="0" w:color="auto"/>
            <w:left w:val="none" w:sz="0" w:space="0" w:color="auto"/>
            <w:bottom w:val="none" w:sz="0" w:space="0" w:color="auto"/>
            <w:right w:val="none" w:sz="0" w:space="0" w:color="auto"/>
          </w:divBdr>
        </w:div>
        <w:div w:id="198321730">
          <w:marLeft w:val="0"/>
          <w:marRight w:val="0"/>
          <w:marTop w:val="0"/>
          <w:marBottom w:val="0"/>
          <w:divBdr>
            <w:top w:val="none" w:sz="0" w:space="0" w:color="auto"/>
            <w:left w:val="none" w:sz="0" w:space="0" w:color="auto"/>
            <w:bottom w:val="none" w:sz="0" w:space="0" w:color="auto"/>
            <w:right w:val="none" w:sz="0" w:space="0" w:color="auto"/>
          </w:divBdr>
        </w:div>
        <w:div w:id="1257322154">
          <w:marLeft w:val="0"/>
          <w:marRight w:val="0"/>
          <w:marTop w:val="0"/>
          <w:marBottom w:val="0"/>
          <w:divBdr>
            <w:top w:val="none" w:sz="0" w:space="0" w:color="auto"/>
            <w:left w:val="none" w:sz="0" w:space="0" w:color="auto"/>
            <w:bottom w:val="none" w:sz="0" w:space="0" w:color="auto"/>
            <w:right w:val="none" w:sz="0" w:space="0" w:color="auto"/>
          </w:divBdr>
        </w:div>
        <w:div w:id="872883165">
          <w:marLeft w:val="0"/>
          <w:marRight w:val="0"/>
          <w:marTop w:val="0"/>
          <w:marBottom w:val="0"/>
          <w:divBdr>
            <w:top w:val="none" w:sz="0" w:space="0" w:color="auto"/>
            <w:left w:val="none" w:sz="0" w:space="0" w:color="auto"/>
            <w:bottom w:val="none" w:sz="0" w:space="0" w:color="auto"/>
            <w:right w:val="none" w:sz="0" w:space="0" w:color="auto"/>
          </w:divBdr>
        </w:div>
        <w:div w:id="1730424804">
          <w:marLeft w:val="0"/>
          <w:marRight w:val="0"/>
          <w:marTop w:val="0"/>
          <w:marBottom w:val="0"/>
          <w:divBdr>
            <w:top w:val="none" w:sz="0" w:space="0" w:color="auto"/>
            <w:left w:val="none" w:sz="0" w:space="0" w:color="auto"/>
            <w:bottom w:val="none" w:sz="0" w:space="0" w:color="auto"/>
            <w:right w:val="none" w:sz="0" w:space="0" w:color="auto"/>
          </w:divBdr>
        </w:div>
        <w:div w:id="1498957619">
          <w:marLeft w:val="0"/>
          <w:marRight w:val="0"/>
          <w:marTop w:val="0"/>
          <w:marBottom w:val="0"/>
          <w:divBdr>
            <w:top w:val="none" w:sz="0" w:space="0" w:color="auto"/>
            <w:left w:val="none" w:sz="0" w:space="0" w:color="auto"/>
            <w:bottom w:val="none" w:sz="0" w:space="0" w:color="auto"/>
            <w:right w:val="none" w:sz="0" w:space="0" w:color="auto"/>
          </w:divBdr>
        </w:div>
        <w:div w:id="2136170132">
          <w:marLeft w:val="0"/>
          <w:marRight w:val="0"/>
          <w:marTop w:val="0"/>
          <w:marBottom w:val="0"/>
          <w:divBdr>
            <w:top w:val="none" w:sz="0" w:space="0" w:color="auto"/>
            <w:left w:val="none" w:sz="0" w:space="0" w:color="auto"/>
            <w:bottom w:val="none" w:sz="0" w:space="0" w:color="auto"/>
            <w:right w:val="none" w:sz="0" w:space="0" w:color="auto"/>
          </w:divBdr>
        </w:div>
        <w:div w:id="1877738469">
          <w:marLeft w:val="0"/>
          <w:marRight w:val="0"/>
          <w:marTop w:val="0"/>
          <w:marBottom w:val="0"/>
          <w:divBdr>
            <w:top w:val="none" w:sz="0" w:space="0" w:color="auto"/>
            <w:left w:val="none" w:sz="0" w:space="0" w:color="auto"/>
            <w:bottom w:val="none" w:sz="0" w:space="0" w:color="auto"/>
            <w:right w:val="none" w:sz="0" w:space="0" w:color="auto"/>
          </w:divBdr>
        </w:div>
        <w:div w:id="1643149090">
          <w:marLeft w:val="0"/>
          <w:marRight w:val="0"/>
          <w:marTop w:val="0"/>
          <w:marBottom w:val="0"/>
          <w:divBdr>
            <w:top w:val="none" w:sz="0" w:space="0" w:color="auto"/>
            <w:left w:val="none" w:sz="0" w:space="0" w:color="auto"/>
            <w:bottom w:val="none" w:sz="0" w:space="0" w:color="auto"/>
            <w:right w:val="none" w:sz="0" w:space="0" w:color="auto"/>
          </w:divBdr>
        </w:div>
        <w:div w:id="125662559">
          <w:marLeft w:val="0"/>
          <w:marRight w:val="0"/>
          <w:marTop w:val="0"/>
          <w:marBottom w:val="0"/>
          <w:divBdr>
            <w:top w:val="none" w:sz="0" w:space="0" w:color="auto"/>
            <w:left w:val="none" w:sz="0" w:space="0" w:color="auto"/>
            <w:bottom w:val="none" w:sz="0" w:space="0" w:color="auto"/>
            <w:right w:val="none" w:sz="0" w:space="0" w:color="auto"/>
          </w:divBdr>
        </w:div>
      </w:divsChild>
    </w:div>
    <w:div w:id="1852639960">
      <w:bodyDiv w:val="1"/>
      <w:marLeft w:val="0"/>
      <w:marRight w:val="0"/>
      <w:marTop w:val="0"/>
      <w:marBottom w:val="0"/>
      <w:divBdr>
        <w:top w:val="none" w:sz="0" w:space="0" w:color="auto"/>
        <w:left w:val="none" w:sz="0" w:space="0" w:color="auto"/>
        <w:bottom w:val="none" w:sz="0" w:space="0" w:color="auto"/>
        <w:right w:val="none" w:sz="0" w:space="0" w:color="auto"/>
      </w:divBdr>
    </w:div>
    <w:div w:id="194210247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54">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 w:id="2055159558">
          <w:marLeft w:val="0"/>
          <w:marRight w:val="0"/>
          <w:marTop w:val="0"/>
          <w:marBottom w:val="0"/>
          <w:divBdr>
            <w:top w:val="none" w:sz="0" w:space="0" w:color="auto"/>
            <w:left w:val="none" w:sz="0" w:space="0" w:color="auto"/>
            <w:bottom w:val="none" w:sz="0" w:space="0" w:color="auto"/>
            <w:right w:val="none" w:sz="0" w:space="0" w:color="auto"/>
          </w:divBdr>
        </w:div>
        <w:div w:id="1985575903">
          <w:marLeft w:val="0"/>
          <w:marRight w:val="0"/>
          <w:marTop w:val="0"/>
          <w:marBottom w:val="0"/>
          <w:divBdr>
            <w:top w:val="none" w:sz="0" w:space="0" w:color="auto"/>
            <w:left w:val="none" w:sz="0" w:space="0" w:color="auto"/>
            <w:bottom w:val="none" w:sz="0" w:space="0" w:color="auto"/>
            <w:right w:val="none" w:sz="0" w:space="0" w:color="auto"/>
          </w:divBdr>
        </w:div>
        <w:div w:id="1176577438">
          <w:marLeft w:val="0"/>
          <w:marRight w:val="0"/>
          <w:marTop w:val="0"/>
          <w:marBottom w:val="0"/>
          <w:divBdr>
            <w:top w:val="none" w:sz="0" w:space="0" w:color="auto"/>
            <w:left w:val="none" w:sz="0" w:space="0" w:color="auto"/>
            <w:bottom w:val="none" w:sz="0" w:space="0" w:color="auto"/>
            <w:right w:val="none" w:sz="0" w:space="0" w:color="auto"/>
          </w:divBdr>
        </w:div>
        <w:div w:id="528833761">
          <w:marLeft w:val="0"/>
          <w:marRight w:val="0"/>
          <w:marTop w:val="0"/>
          <w:marBottom w:val="0"/>
          <w:divBdr>
            <w:top w:val="none" w:sz="0" w:space="0" w:color="auto"/>
            <w:left w:val="none" w:sz="0" w:space="0" w:color="auto"/>
            <w:bottom w:val="none" w:sz="0" w:space="0" w:color="auto"/>
            <w:right w:val="none" w:sz="0" w:space="0" w:color="auto"/>
          </w:divBdr>
        </w:div>
        <w:div w:id="1472869191">
          <w:marLeft w:val="0"/>
          <w:marRight w:val="0"/>
          <w:marTop w:val="0"/>
          <w:marBottom w:val="0"/>
          <w:divBdr>
            <w:top w:val="none" w:sz="0" w:space="0" w:color="auto"/>
            <w:left w:val="none" w:sz="0" w:space="0" w:color="auto"/>
            <w:bottom w:val="none" w:sz="0" w:space="0" w:color="auto"/>
            <w:right w:val="none" w:sz="0" w:space="0" w:color="auto"/>
          </w:divBdr>
        </w:div>
        <w:div w:id="1239558253">
          <w:marLeft w:val="0"/>
          <w:marRight w:val="0"/>
          <w:marTop w:val="0"/>
          <w:marBottom w:val="0"/>
          <w:divBdr>
            <w:top w:val="none" w:sz="0" w:space="0" w:color="auto"/>
            <w:left w:val="none" w:sz="0" w:space="0" w:color="auto"/>
            <w:bottom w:val="none" w:sz="0" w:space="0" w:color="auto"/>
            <w:right w:val="none" w:sz="0" w:space="0" w:color="auto"/>
          </w:divBdr>
        </w:div>
        <w:div w:id="2124961244">
          <w:marLeft w:val="0"/>
          <w:marRight w:val="0"/>
          <w:marTop w:val="0"/>
          <w:marBottom w:val="0"/>
          <w:divBdr>
            <w:top w:val="none" w:sz="0" w:space="0" w:color="auto"/>
            <w:left w:val="none" w:sz="0" w:space="0" w:color="auto"/>
            <w:bottom w:val="none" w:sz="0" w:space="0" w:color="auto"/>
            <w:right w:val="none" w:sz="0" w:space="0" w:color="auto"/>
          </w:divBdr>
        </w:div>
        <w:div w:id="1738280267">
          <w:marLeft w:val="0"/>
          <w:marRight w:val="0"/>
          <w:marTop w:val="0"/>
          <w:marBottom w:val="0"/>
          <w:divBdr>
            <w:top w:val="none" w:sz="0" w:space="0" w:color="auto"/>
            <w:left w:val="none" w:sz="0" w:space="0" w:color="auto"/>
            <w:bottom w:val="none" w:sz="0" w:space="0" w:color="auto"/>
            <w:right w:val="none" w:sz="0" w:space="0" w:color="auto"/>
          </w:divBdr>
        </w:div>
        <w:div w:id="189238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0.2</DLCPolicyLabelValue>
    <_dlc_DocId xmlns="f15a1405-0245-46da-834c-0baab4fc940b">EITRECORD-43-709798</_dlc_DocId>
    <_dlc_DocIdUrl xmlns="f15a1405-0245-46da-834c-0baab4fc940b">
      <Url>https://duna.eit.europa.eu/EIT/_layouts/15/DocIdRedir.aspx?ID=EITRECORD-43-709798</Url>
      <Description>EITRECORD-43-709798</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ocumentManagement>
</p:properties>
</file>

<file path=customXml/item6.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4059-9F29-4A77-B23A-BAF70E06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60203-8732-43B3-A25C-5A6D6E6E5EB1}">
  <ds:schemaRefs>
    <ds:schemaRef ds:uri="http://schemas.microsoft.com/sharepoint/v3/contenttype/forms"/>
  </ds:schemaRefs>
</ds:datastoreItem>
</file>

<file path=customXml/itemProps3.xml><?xml version="1.0" encoding="utf-8"?>
<ds:datastoreItem xmlns:ds="http://schemas.openxmlformats.org/officeDocument/2006/customXml" ds:itemID="{7C0E9545-E6AA-46BF-B48D-5D184700CD97}">
  <ds:schemaRefs>
    <ds:schemaRef ds:uri="http://schemas.microsoft.com/office/2006/metadata/customXsn"/>
  </ds:schemaRefs>
</ds:datastoreItem>
</file>

<file path=customXml/itemProps4.xml><?xml version="1.0" encoding="utf-8"?>
<ds:datastoreItem xmlns:ds="http://schemas.openxmlformats.org/officeDocument/2006/customXml" ds:itemID="{A6DE201F-05D1-46DE-ACE5-2D98FE1A2543}">
  <ds:schemaRefs>
    <ds:schemaRef ds:uri="http://schemas.microsoft.com/sharepoint/events"/>
  </ds:schemaRefs>
</ds:datastoreItem>
</file>

<file path=customXml/itemProps5.xml><?xml version="1.0" encoding="utf-8"?>
<ds:datastoreItem xmlns:ds="http://schemas.openxmlformats.org/officeDocument/2006/customXml" ds:itemID="{2D744BF7-DEB9-49BE-8E81-B4367A87DAC5}">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f15a1405-0245-46da-834c-0baab4fc940b"/>
    <ds:schemaRef ds:uri="http://schemas.microsoft.com/sharepoint/v3"/>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79D3675B-EAC1-4F08-9D40-DE808E6F2C81}">
  <ds:schemaRefs>
    <ds:schemaRef ds:uri="office.server.policy"/>
  </ds:schemaRefs>
</ds:datastoreItem>
</file>

<file path=customXml/itemProps7.xml><?xml version="1.0" encoding="utf-8"?>
<ds:datastoreItem xmlns:ds="http://schemas.openxmlformats.org/officeDocument/2006/customXml" ds:itemID="{D6775761-781C-496B-98D3-C519581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Template>
  <TotalTime>3</TotalTime>
  <Pages>4</Pages>
  <Words>446</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Agnes Molnar</cp:lastModifiedBy>
  <cp:revision>3</cp:revision>
  <cp:lastPrinted>2016-05-17T08:21:00Z</cp:lastPrinted>
  <dcterms:created xsi:type="dcterms:W3CDTF">2017-08-01T12:06:00Z</dcterms:created>
  <dcterms:modified xsi:type="dcterms:W3CDTF">2017-08-01T12:09:00Z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7875bcec-aca2-49c1-98cf-689a550724ee</vt:lpwstr>
  </property>
  <property fmtid="{D5CDD505-2E9C-101B-9397-08002B2CF9AE}" pid="3" name="ContentTypeId">
    <vt:lpwstr>0x010100ACFC544E695238468FB7B0D96C470CE600C25616D66E9788468EBF3E5B897C8767</vt:lpwstr>
  </property>
  <property fmtid="{D5CDD505-2E9C-101B-9397-08002B2CF9AE}" pid="4" name="TaxKeyword">
    <vt:lpwstr/>
  </property>
</Properties>
</file>